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A0C26" w14:textId="77777777" w:rsidR="00065362" w:rsidRPr="00065362" w:rsidRDefault="00065362" w:rsidP="00065362">
      <w:pPr>
        <w:jc w:val="center"/>
        <w:rPr>
          <w:b/>
        </w:rPr>
      </w:pPr>
      <w:r w:rsidRPr="00065362">
        <w:rPr>
          <w:b/>
        </w:rPr>
        <w:t>OBRAZLOŽENJE UZ PLAN UPRAVLJANJA DESTINACIJOM GRAD CRES 2026. – 2029. I IZRAČUN PRIHVATNOG KAPACITETA</w:t>
      </w:r>
    </w:p>
    <w:p w14:paraId="26B0EB3E" w14:textId="77777777" w:rsidR="00065362" w:rsidRDefault="00065362" w:rsidP="00065362"/>
    <w:p w14:paraId="6C3D7067" w14:textId="77777777" w:rsidR="00065362" w:rsidRDefault="00065362" w:rsidP="00065362">
      <w:pPr>
        <w:jc w:val="both"/>
      </w:pPr>
      <w:r>
        <w:t>Plan upravljanja destinacijom za  Grad Cres ključni je strateški dokument za održivi razvoj turizma na području koje administrativno obuhvaća Grad Cres. Cilj dokumenta je usmjeriti razvoj destinacije prema načelima održivosti, uzimajući u obzir potrebe lokalne zajednice, posjetitelja te očuvanja prirodnih i kulturnih resursa.</w:t>
      </w:r>
    </w:p>
    <w:p w14:paraId="0C0E192E" w14:textId="77777777" w:rsidR="003E32A6" w:rsidRDefault="00065362" w:rsidP="00065362">
      <w:pPr>
        <w:jc w:val="both"/>
      </w:pPr>
      <w:r>
        <w:t>Dokument proizlazi iz Zakona o turizmu (NN, br. 156/2023), Pravilnika o metodologiji izrade plana, upravljanja destinacijom (NN, br. 112/2024) te Smjernica Ministarstva turizma i sporta za izradu i provedbu planova upravljanja. Objava plana upravljanja destinacijom provodi se sukladno zakonskoj obvezi izrade i javnog savjetovanja, temeljem 25. Zakona o turizmu (NN156/23) i članka 11. Zakona o pravu na pristup informacijama (NN 25/13, 85/15, 69/22).</w:t>
      </w:r>
      <w:r w:rsidR="003E32A6">
        <w:t xml:space="preserve"> </w:t>
      </w:r>
    </w:p>
    <w:p w14:paraId="13E8B3A2" w14:textId="77777777" w:rsidR="00065362" w:rsidRDefault="003E32A6" w:rsidP="00065362">
      <w:pPr>
        <w:jc w:val="both"/>
      </w:pPr>
      <w:r w:rsidRPr="003E32A6">
        <w:t>Nacrt plana zajedno s izračunom prihvatnog kapaciteta javno je objavljen s ciljem uključivanja svih zainteresiranih dionika i javnosti u proces donošenja ključnih odluka za održivi razvoj destinacije, a sve u skladu sa smjernicama i obvezama koje propisuje Pravilnik o metodologiji izrade plana upravljanja destinacijom.</w:t>
      </w:r>
      <w:r>
        <w:t xml:space="preserve"> Nacrt je izradila sukladno Zakonu o turizmu</w:t>
      </w:r>
      <w:r w:rsidR="00057256">
        <w:t xml:space="preserve"> (NN, br. 156/2023)</w:t>
      </w:r>
      <w:r>
        <w:t xml:space="preserve"> Turistička zajednica Grada Cresa.</w:t>
      </w:r>
    </w:p>
    <w:p w14:paraId="614010FC" w14:textId="77777777" w:rsidR="003E32A6" w:rsidRDefault="003E32A6" w:rsidP="003E32A6">
      <w:pPr>
        <w:jc w:val="both"/>
      </w:pPr>
      <w:r w:rsidRPr="003E32A6">
        <w:t xml:space="preserve">Pozivaju se predstavnici zainteresirane javnosti da najkasnije do </w:t>
      </w:r>
      <w:r w:rsidR="00C730FE">
        <w:t>13</w:t>
      </w:r>
      <w:r>
        <w:t>.5.2026.</w:t>
      </w:r>
      <w:r w:rsidRPr="003E32A6">
        <w:t xml:space="preserve"> godine dostave svoje prijedloge, komentare i primjedbe na </w:t>
      </w:r>
      <w:r>
        <w:t>Plan upravljanja destinacijom Grad Cres 2026. – 2029. i izračun prihvatnog kapaciteta</w:t>
      </w:r>
      <w:r w:rsidRPr="003E32A6">
        <w:t xml:space="preserve">, putem pošte ili osobno na adresu </w:t>
      </w:r>
      <w:r w:rsidR="00C730FE">
        <w:t>TZ Grada Cresa</w:t>
      </w:r>
      <w:r w:rsidRPr="003E32A6">
        <w:t xml:space="preserve">, 51557 Cres, </w:t>
      </w:r>
      <w:proofErr w:type="spellStart"/>
      <w:r w:rsidR="00C730FE">
        <w:t>Peškera</w:t>
      </w:r>
      <w:proofErr w:type="spellEnd"/>
      <w:r w:rsidR="00C730FE">
        <w:t xml:space="preserve"> 1 </w:t>
      </w:r>
      <w:r w:rsidRPr="003E32A6">
        <w:t xml:space="preserve">ili slanjem e-maila na adresu </w:t>
      </w:r>
      <w:r w:rsidR="00C730FE">
        <w:t>info@visitcres.hr</w:t>
      </w:r>
      <w:r w:rsidRPr="003E32A6">
        <w:t xml:space="preserve"> .</w:t>
      </w:r>
    </w:p>
    <w:p w14:paraId="71D88A28" w14:textId="77777777" w:rsidR="003C038E" w:rsidRDefault="003E32A6" w:rsidP="003E32A6">
      <w:pPr>
        <w:jc w:val="both"/>
      </w:pPr>
      <w:r>
        <w:t xml:space="preserve">Po </w:t>
      </w:r>
      <w:r w:rsidR="00065362">
        <w:t>završetku savjetovanja, svi pristigli komentari bit će pažljivo anal</w:t>
      </w:r>
      <w:r>
        <w:t xml:space="preserve">izirani i uvršteni u Izvješće o </w:t>
      </w:r>
      <w:r w:rsidR="00065362">
        <w:t>savjetovanju s javnošću, uz jasno obrazloženje prihvaćenih i neprihvaćenih prij</w:t>
      </w:r>
      <w:r>
        <w:t xml:space="preserve">edloga. Ukoliko ne </w:t>
      </w:r>
      <w:r w:rsidR="00E7654B">
        <w:t>že</w:t>
      </w:r>
      <w:r w:rsidR="00065362">
        <w:t>lite da Vaš prijedlog bude javno objavljen, molimo da to jasno naznačite na obrascu.</w:t>
      </w:r>
      <w:r>
        <w:t xml:space="preserve"> </w:t>
      </w:r>
      <w:r w:rsidRPr="003E32A6">
        <w:t>Anonimni, uvredljivi i irelevantni komentari neće se objaviti.</w:t>
      </w:r>
      <w:r>
        <w:t xml:space="preserve"> </w:t>
      </w:r>
    </w:p>
    <w:sectPr w:rsidR="003C0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4C"/>
    <w:rsid w:val="00057256"/>
    <w:rsid w:val="00065362"/>
    <w:rsid w:val="003C038E"/>
    <w:rsid w:val="003E32A6"/>
    <w:rsid w:val="00847095"/>
    <w:rsid w:val="00C730FE"/>
    <w:rsid w:val="00C9314C"/>
    <w:rsid w:val="00E765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C423"/>
  <w15:chartTrackingRefBased/>
  <w15:docId w15:val="{39A230AC-3164-45B5-9605-978DC301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Office Word</Application>
  <DocSecurity>4</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Marko Ferlora</cp:lastModifiedBy>
  <cp:revision>2</cp:revision>
  <dcterms:created xsi:type="dcterms:W3CDTF">2026-04-13T08:07:00Z</dcterms:created>
  <dcterms:modified xsi:type="dcterms:W3CDTF">2026-04-13T08:07:00Z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a80e5672-0e15-4865-9618-4145ba5392b5</vt:lpwstr>
  </property>
</Properties>
</file>