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1326D" w14:textId="17DE50FB" w:rsidR="00211BD5" w:rsidRPr="00B077A7" w:rsidRDefault="00211BD5" w:rsidP="00211BD5">
      <w:pPr>
        <w:ind w:right="567"/>
        <w:jc w:val="right"/>
        <w:rPr>
          <w:rFonts w:eastAsia="Times New Roman"/>
          <w:i/>
          <w:lang w:val="en-US" w:eastAsia="hr-HR"/>
        </w:rPr>
      </w:pPr>
      <w:proofErr w:type="gramStart"/>
      <w:r w:rsidRPr="00F70676">
        <w:rPr>
          <w:rFonts w:eastAsia="Times New Roman"/>
          <w:i/>
          <w:lang w:val="en-US" w:eastAsia="hr-HR"/>
        </w:rPr>
        <w:t>Prilog  1</w:t>
      </w:r>
      <w:proofErr w:type="gramEnd"/>
    </w:p>
    <w:p w14:paraId="61E8292E" w14:textId="77777777" w:rsidR="00211BD5" w:rsidRPr="00DC646B" w:rsidRDefault="00211BD5" w:rsidP="00211BD5">
      <w:pPr>
        <w:spacing w:after="120"/>
        <w:jc w:val="both"/>
        <w:rPr>
          <w:rFonts w:eastAsia="Times New Roman"/>
          <w:b/>
          <w:lang w:val="pl-PL" w:eastAsia="hr-HR"/>
        </w:rPr>
      </w:pPr>
    </w:p>
    <w:p w14:paraId="2280C2A6" w14:textId="77777777" w:rsidR="00211BD5" w:rsidRPr="00DC646B" w:rsidRDefault="00211BD5" w:rsidP="00211BD5">
      <w:pPr>
        <w:spacing w:after="120"/>
        <w:jc w:val="both"/>
        <w:rPr>
          <w:rFonts w:eastAsia="Times New Roman"/>
          <w:b/>
          <w:lang w:val="pl-PL" w:eastAsia="hr-HR"/>
        </w:rPr>
      </w:pPr>
      <w:r w:rsidRPr="00DC646B">
        <w:rPr>
          <w:rFonts w:eastAsia="Times New Roman"/>
          <w:b/>
          <w:lang w:val="pl-PL" w:eastAsia="hr-HR"/>
        </w:rPr>
        <w:t>TROŠKOVNIK</w:t>
      </w:r>
    </w:p>
    <w:p w14:paraId="40B81439" w14:textId="77777777" w:rsidR="00211BD5" w:rsidRPr="00DC646B" w:rsidRDefault="00211BD5" w:rsidP="00211BD5">
      <w:pPr>
        <w:spacing w:after="120"/>
        <w:rPr>
          <w:rFonts w:eastAsia="Times New Roman"/>
          <w:b/>
          <w:lang w:val="pl-PL" w:eastAsia="hr-HR"/>
        </w:rPr>
      </w:pPr>
    </w:p>
    <w:p w14:paraId="70ECB834" w14:textId="512CF75B" w:rsidR="00211BD5" w:rsidRPr="00616E3C" w:rsidRDefault="00211BD5" w:rsidP="00211BD5">
      <w:pPr>
        <w:autoSpaceDE w:val="0"/>
        <w:autoSpaceDN w:val="0"/>
        <w:adjustRightInd w:val="0"/>
        <w:rPr>
          <w:b/>
          <w:bCs/>
          <w:iCs/>
          <w:color w:val="FF0000"/>
        </w:rPr>
      </w:pPr>
      <w:r w:rsidRPr="00DC646B">
        <w:rPr>
          <w:rFonts w:eastAsia="Times New Roman"/>
          <w:b/>
          <w:lang w:val="pl-PL" w:eastAsia="hr-HR"/>
        </w:rPr>
        <w:t xml:space="preserve">Troškovnik za uslugu: </w:t>
      </w:r>
      <w:r w:rsidR="00331FF5">
        <w:rPr>
          <w:b/>
          <w:bCs/>
          <w:iCs/>
        </w:rPr>
        <w:t>D</w:t>
      </w:r>
      <w:r>
        <w:rPr>
          <w:b/>
          <w:bCs/>
          <w:iCs/>
        </w:rPr>
        <w:t xml:space="preserve">obrovoljno dopunsko  i dodatno zdravstveno osiguranje, ev. broj: </w:t>
      </w:r>
      <w:r w:rsidR="00331FF5">
        <w:rPr>
          <w:b/>
          <w:bCs/>
          <w:iCs/>
        </w:rPr>
        <w:t>03</w:t>
      </w:r>
      <w:r>
        <w:rPr>
          <w:b/>
          <w:bCs/>
          <w:iCs/>
        </w:rPr>
        <w:t>/2</w:t>
      </w:r>
      <w:r w:rsidR="00331FF5">
        <w:rPr>
          <w:b/>
          <w:bCs/>
          <w:iCs/>
        </w:rPr>
        <w:t>6</w:t>
      </w:r>
    </w:p>
    <w:p w14:paraId="44639981" w14:textId="77777777" w:rsidR="00211BD5" w:rsidRPr="00DC646B" w:rsidRDefault="00211BD5" w:rsidP="00211BD5">
      <w:pPr>
        <w:autoSpaceDE w:val="0"/>
        <w:autoSpaceDN w:val="0"/>
        <w:adjustRightInd w:val="0"/>
        <w:rPr>
          <w:rFonts w:eastAsia="Times New Roman"/>
          <w:b/>
          <w:lang w:val="pl-PL" w:eastAsia="hr-HR"/>
        </w:rPr>
      </w:pPr>
    </w:p>
    <w:p w14:paraId="3C04B205" w14:textId="77777777" w:rsidR="00211BD5" w:rsidRPr="00DC646B" w:rsidRDefault="00211BD5" w:rsidP="00211BD5">
      <w:pPr>
        <w:jc w:val="center"/>
        <w:rPr>
          <w:rFonts w:eastAsia="Times New Roman"/>
          <w:b/>
          <w:highlight w:val="yellow"/>
          <w:lang w:val="pl-PL" w:eastAsia="hr-HR"/>
        </w:rPr>
      </w:pPr>
    </w:p>
    <w:p w14:paraId="1B2E4096" w14:textId="77777777" w:rsidR="00211BD5" w:rsidRPr="00DC646B" w:rsidRDefault="00211BD5" w:rsidP="00211BD5">
      <w:pPr>
        <w:spacing w:after="160" w:line="259" w:lineRule="auto"/>
        <w:jc w:val="center"/>
        <w:rPr>
          <w:rFonts w:eastAsia="Times New Roman"/>
          <w:lang w:val="en-US" w:eastAsia="hr-HR"/>
        </w:rPr>
      </w:pPr>
      <w:r w:rsidRPr="00DC646B">
        <w:rPr>
          <w:rFonts w:eastAsia="Times New Roman"/>
          <w:lang w:val="en-US" w:eastAsia="hr-HR"/>
        </w:rPr>
        <w:t>TEHNIČKA SPECIFIKACIJA</w:t>
      </w:r>
    </w:p>
    <w:p w14:paraId="58707B01" w14:textId="1C29A9D9" w:rsidR="00211BD5" w:rsidRPr="00952F5D" w:rsidRDefault="00211BD5" w:rsidP="00211BD5">
      <w:pPr>
        <w:spacing w:after="160" w:line="259" w:lineRule="auto"/>
        <w:rPr>
          <w:rFonts w:eastAsia="Times New Roman"/>
          <w:b/>
          <w:color w:val="000000" w:themeColor="text1"/>
          <w:lang w:val="en-US" w:eastAsia="hr-HR"/>
        </w:rPr>
      </w:pPr>
      <w:r w:rsidRPr="00952F5D">
        <w:rPr>
          <w:rFonts w:eastAsia="Times New Roman"/>
          <w:b/>
          <w:color w:val="000000" w:themeColor="text1"/>
          <w:lang w:val="en-US" w:eastAsia="hr-HR"/>
        </w:rPr>
        <w:t>Predmet nabave je</w:t>
      </w:r>
      <w:r w:rsidRPr="008F55FD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dobrovoljno </w:t>
      </w:r>
      <w:proofErr w:type="gramStart"/>
      <w:r>
        <w:rPr>
          <w:b/>
          <w:bCs/>
          <w:iCs/>
        </w:rPr>
        <w:t>dopunsko  i</w:t>
      </w:r>
      <w:proofErr w:type="gramEnd"/>
      <w:r>
        <w:rPr>
          <w:b/>
          <w:bCs/>
          <w:iCs/>
        </w:rPr>
        <w:t xml:space="preserve"> dodatno zdravstveno osiguranje</w:t>
      </w:r>
      <w:r w:rsidRPr="00952F5D">
        <w:rPr>
          <w:rFonts w:eastAsia="Times New Roman"/>
          <w:b/>
          <w:color w:val="000000" w:themeColor="text1"/>
          <w:lang w:val="en-US" w:eastAsia="hr-HR"/>
        </w:rPr>
        <w:t xml:space="preserve"> bez </w:t>
      </w:r>
      <w:proofErr w:type="spellStart"/>
      <w:r w:rsidRPr="00952F5D">
        <w:rPr>
          <w:rFonts w:eastAsia="Times New Roman"/>
          <w:b/>
          <w:color w:val="000000" w:themeColor="text1"/>
          <w:lang w:val="en-US" w:eastAsia="hr-HR"/>
        </w:rPr>
        <w:t>karence</w:t>
      </w:r>
      <w:proofErr w:type="spellEnd"/>
      <w:r w:rsidRPr="00952F5D">
        <w:rPr>
          <w:rFonts w:eastAsia="Times New Roman"/>
          <w:b/>
          <w:color w:val="000000" w:themeColor="text1"/>
          <w:lang w:val="en-US" w:eastAsia="hr-HR"/>
        </w:rPr>
        <w:t xml:space="preserve"> i bez </w:t>
      </w:r>
      <w:proofErr w:type="spellStart"/>
      <w:r w:rsidRPr="00952F5D">
        <w:rPr>
          <w:rFonts w:eastAsia="Times New Roman"/>
          <w:b/>
          <w:color w:val="000000" w:themeColor="text1"/>
          <w:lang w:val="en-US" w:eastAsia="hr-HR"/>
        </w:rPr>
        <w:t>franšize</w:t>
      </w:r>
      <w:proofErr w:type="spellEnd"/>
      <w:r w:rsidRPr="00952F5D">
        <w:rPr>
          <w:rFonts w:eastAsia="Times New Roman"/>
          <w:b/>
          <w:color w:val="000000" w:themeColor="text1"/>
          <w:lang w:val="en-US" w:eastAsia="hr-HR"/>
        </w:rPr>
        <w:t xml:space="preserve"> za </w:t>
      </w:r>
      <w:r w:rsidRPr="003E3E24">
        <w:rPr>
          <w:rFonts w:eastAsia="Times New Roman"/>
          <w:b/>
          <w:lang w:val="en-US" w:eastAsia="hr-HR"/>
        </w:rPr>
        <w:t>1</w:t>
      </w:r>
      <w:r w:rsidR="000A46E6">
        <w:rPr>
          <w:rFonts w:eastAsia="Times New Roman"/>
          <w:b/>
          <w:lang w:val="en-US" w:eastAsia="hr-HR"/>
        </w:rPr>
        <w:t>8</w:t>
      </w:r>
      <w:r w:rsidRPr="003E3E24">
        <w:rPr>
          <w:rFonts w:eastAsia="Times New Roman"/>
          <w:b/>
          <w:lang w:val="en-US" w:eastAsia="hr-HR"/>
        </w:rPr>
        <w:t xml:space="preserve"> </w:t>
      </w:r>
      <w:proofErr w:type="spellStart"/>
      <w:r w:rsidRPr="003E3E24">
        <w:rPr>
          <w:rFonts w:eastAsia="Times New Roman"/>
          <w:b/>
          <w:lang w:val="en-US" w:eastAsia="hr-HR"/>
        </w:rPr>
        <w:t>zaposlenika</w:t>
      </w:r>
      <w:proofErr w:type="spellEnd"/>
      <w:r w:rsidRPr="003E3E24">
        <w:rPr>
          <w:rFonts w:eastAsia="Times New Roman"/>
          <w:b/>
          <w:lang w:val="en-US" w:eastAsia="hr-HR"/>
        </w:rPr>
        <w:t xml:space="preserve"> </w:t>
      </w:r>
      <w:proofErr w:type="spellStart"/>
      <w:r w:rsidRPr="003E3E24">
        <w:rPr>
          <w:rFonts w:eastAsia="Times New Roman"/>
          <w:b/>
          <w:lang w:val="en-US" w:eastAsia="hr-HR"/>
        </w:rPr>
        <w:t>naručitelja</w:t>
      </w:r>
      <w:proofErr w:type="spellEnd"/>
      <w:r w:rsidRPr="003E3E24">
        <w:rPr>
          <w:rFonts w:eastAsia="Times New Roman"/>
          <w:b/>
          <w:lang w:val="en-US" w:eastAsia="hr-HR"/>
        </w:rPr>
        <w:t xml:space="preserve"> (</w:t>
      </w:r>
      <w:proofErr w:type="spellStart"/>
      <w:r w:rsidRPr="003E3E24">
        <w:rPr>
          <w:rFonts w:eastAsia="Times New Roman"/>
          <w:b/>
          <w:lang w:val="en-US" w:eastAsia="hr-HR"/>
        </w:rPr>
        <w:t>žena</w:t>
      </w:r>
      <w:proofErr w:type="spellEnd"/>
      <w:r w:rsidRPr="003E3E24">
        <w:rPr>
          <w:rFonts w:eastAsia="Times New Roman"/>
          <w:b/>
          <w:lang w:val="en-US" w:eastAsia="hr-HR"/>
        </w:rPr>
        <w:t xml:space="preserve"> 1</w:t>
      </w:r>
      <w:r w:rsidR="00331FF5">
        <w:rPr>
          <w:rFonts w:eastAsia="Times New Roman"/>
          <w:b/>
          <w:lang w:val="en-US" w:eastAsia="hr-HR"/>
        </w:rPr>
        <w:t>2</w:t>
      </w:r>
      <w:r w:rsidRPr="003E3E24">
        <w:rPr>
          <w:rFonts w:eastAsia="Times New Roman"/>
          <w:b/>
          <w:lang w:val="en-US" w:eastAsia="hr-HR"/>
        </w:rPr>
        <w:t xml:space="preserve">, </w:t>
      </w:r>
      <w:proofErr w:type="spellStart"/>
      <w:r w:rsidRPr="003E3E24">
        <w:rPr>
          <w:rFonts w:eastAsia="Times New Roman"/>
          <w:b/>
          <w:lang w:val="en-US" w:eastAsia="hr-HR"/>
        </w:rPr>
        <w:t>muškaraca</w:t>
      </w:r>
      <w:proofErr w:type="spellEnd"/>
      <w:r w:rsidRPr="003E3E24">
        <w:rPr>
          <w:rFonts w:eastAsia="Times New Roman"/>
          <w:b/>
          <w:lang w:val="en-US" w:eastAsia="hr-HR"/>
        </w:rPr>
        <w:t xml:space="preserve"> 6)</w:t>
      </w:r>
    </w:p>
    <w:p w14:paraId="6E2BBE43" w14:textId="77777777" w:rsidR="00211BD5" w:rsidRPr="003E3E24" w:rsidRDefault="00211BD5" w:rsidP="00211BD5">
      <w:pPr>
        <w:spacing w:after="160" w:line="259" w:lineRule="auto"/>
        <w:rPr>
          <w:rFonts w:eastAsia="Times New Roman"/>
          <w:b/>
          <w:lang w:val="en-US" w:eastAsia="hr-HR"/>
        </w:rPr>
      </w:pPr>
      <w:r w:rsidRPr="00DC646B">
        <w:rPr>
          <w:rFonts w:eastAsia="Times New Roman"/>
          <w:b/>
          <w:lang w:val="en-US" w:eastAsia="hr-HR"/>
        </w:rPr>
        <w:t>1. Dodatno zdravstveno osiguranje godišnje obuhvaća:</w:t>
      </w:r>
    </w:p>
    <w:p w14:paraId="1F2EF592" w14:textId="77777777" w:rsidR="00211BD5" w:rsidRPr="00DC646B" w:rsidRDefault="00211BD5" w:rsidP="00211BD5">
      <w:pPr>
        <w:numPr>
          <w:ilvl w:val="0"/>
          <w:numId w:val="2"/>
        </w:numPr>
        <w:spacing w:line="259" w:lineRule="auto"/>
        <w:rPr>
          <w:rFonts w:eastAsia="Times New Roman"/>
          <w:b/>
          <w:lang w:val="es-ES" w:eastAsia="hr-HR"/>
        </w:rPr>
      </w:pPr>
      <w:r w:rsidRPr="00DC646B">
        <w:rPr>
          <w:rFonts w:eastAsia="Times New Roman"/>
          <w:b/>
          <w:lang w:val="es-ES" w:eastAsia="hr-HR"/>
        </w:rPr>
        <w:t>Preventivna zaštita</w:t>
      </w:r>
    </w:p>
    <w:p w14:paraId="678FA4CC" w14:textId="77777777" w:rsidR="00211BD5" w:rsidRPr="00DC646B" w:rsidRDefault="00211BD5" w:rsidP="00211BD5">
      <w:pPr>
        <w:pStyle w:val="Bezproreda"/>
        <w:ind w:firstLine="360"/>
        <w:jc w:val="both"/>
        <w:rPr>
          <w:rFonts w:ascii="Times New Roman" w:hAnsi="Times New Roman"/>
          <w:sz w:val="24"/>
          <w:szCs w:val="24"/>
          <w:lang w:val="pl-PL"/>
        </w:rPr>
      </w:pPr>
      <w:r w:rsidRPr="00DC646B">
        <w:rPr>
          <w:rFonts w:ascii="Times New Roman" w:hAnsi="Times New Roman"/>
          <w:b/>
          <w:bCs/>
          <w:sz w:val="24"/>
          <w:szCs w:val="24"/>
          <w:lang w:val="pl-PL"/>
        </w:rPr>
        <w:t>Preventivni sistematski  pregled</w:t>
      </w:r>
      <w:r w:rsidRPr="00DC646B">
        <w:rPr>
          <w:rFonts w:ascii="Times New Roman" w:hAnsi="Times New Roman"/>
          <w:sz w:val="24"/>
          <w:szCs w:val="24"/>
          <w:lang w:val="pl-PL"/>
        </w:rPr>
        <w:t xml:space="preserve">  sastoji se od:</w:t>
      </w:r>
    </w:p>
    <w:p w14:paraId="0CB2203F" w14:textId="77777777" w:rsidR="00211BD5" w:rsidRPr="00DC646B" w:rsidRDefault="00211BD5" w:rsidP="00211BD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pregleda specijaliste interniste</w:t>
      </w:r>
    </w:p>
    <w:p w14:paraId="288BC736" w14:textId="77777777" w:rsidR="00211BD5" w:rsidRPr="00DC646B" w:rsidRDefault="00211BD5" w:rsidP="00211BD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 xml:space="preserve">laboratorijske obrade: sedimentacije, KKS, GUK-a, triglicerida, kompletne pretrage urina, bilirubina, kreatinina, ukupnog kolesterola, </w:t>
      </w:r>
      <w:r w:rsidRPr="00DC646B">
        <w:rPr>
          <w:rFonts w:ascii="Times New Roman" w:hAnsi="Times New Roman"/>
          <w:color w:val="000000" w:themeColor="text1"/>
          <w:sz w:val="24"/>
          <w:szCs w:val="24"/>
        </w:rPr>
        <w:t>TSH, Fe, HDL i LDL</w:t>
      </w:r>
      <w:r>
        <w:rPr>
          <w:rFonts w:ascii="Times New Roman" w:hAnsi="Times New Roman"/>
          <w:color w:val="FF0000"/>
          <w:sz w:val="24"/>
          <w:szCs w:val="24"/>
        </w:rPr>
        <w:t>,</w:t>
      </w:r>
      <w:r w:rsidRPr="00DC64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C646B">
        <w:rPr>
          <w:rFonts w:ascii="Times New Roman" w:hAnsi="Times New Roman"/>
          <w:sz w:val="24"/>
          <w:szCs w:val="24"/>
        </w:rPr>
        <w:t>AST, ALT, GGT, acidum uricum</w:t>
      </w:r>
    </w:p>
    <w:p w14:paraId="1566308C" w14:textId="77777777" w:rsidR="00211BD5" w:rsidRPr="00DC646B" w:rsidRDefault="00211BD5" w:rsidP="00211BD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 xml:space="preserve">EKG-a  </w:t>
      </w:r>
    </w:p>
    <w:p w14:paraId="0C611ABE" w14:textId="77777777" w:rsidR="00211BD5" w:rsidRPr="00DC646B" w:rsidRDefault="00211BD5" w:rsidP="00211BD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UZ abdomena</w:t>
      </w:r>
    </w:p>
    <w:p w14:paraId="044BA120" w14:textId="77777777" w:rsidR="00211BD5" w:rsidRPr="00DC646B" w:rsidRDefault="00211BD5" w:rsidP="00211BD5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DC646B">
        <w:rPr>
          <w:rFonts w:ascii="Times New Roman" w:hAnsi="Times New Roman"/>
          <w:b/>
          <w:sz w:val="24"/>
          <w:szCs w:val="24"/>
        </w:rPr>
        <w:t xml:space="preserve">       Za žene:</w:t>
      </w:r>
    </w:p>
    <w:p w14:paraId="647101A5" w14:textId="77777777" w:rsidR="00211BD5" w:rsidRPr="00DC646B" w:rsidRDefault="00211BD5" w:rsidP="00211BD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pregleda ginekologa s kliničkim pregledom dojki</w:t>
      </w:r>
    </w:p>
    <w:p w14:paraId="5E58F98C" w14:textId="77777777" w:rsidR="00211BD5" w:rsidRPr="00DC646B" w:rsidRDefault="00211BD5" w:rsidP="00211BD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Papanicolau test</w:t>
      </w:r>
    </w:p>
    <w:p w14:paraId="166A4B33" w14:textId="77777777" w:rsidR="00211BD5" w:rsidRPr="00DC646B" w:rsidRDefault="00211BD5" w:rsidP="00211BD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vaginalni UZ.</w:t>
      </w:r>
    </w:p>
    <w:p w14:paraId="06D3A71E" w14:textId="77777777" w:rsidR="00211BD5" w:rsidRPr="00DC646B" w:rsidRDefault="00211BD5" w:rsidP="00211BD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C646B">
        <w:rPr>
          <w:rFonts w:ascii="Times New Roman" w:hAnsi="Times New Roman"/>
          <w:bCs/>
          <w:color w:val="000000" w:themeColor="text1"/>
          <w:sz w:val="24"/>
          <w:szCs w:val="24"/>
        </w:rPr>
        <w:t>UZ dojki</w:t>
      </w:r>
    </w:p>
    <w:p w14:paraId="00BED73C" w14:textId="77777777" w:rsidR="00211BD5" w:rsidRPr="00DC646B" w:rsidRDefault="00211BD5" w:rsidP="00211BD5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DC646B">
        <w:rPr>
          <w:rFonts w:ascii="Times New Roman" w:hAnsi="Times New Roman"/>
          <w:b/>
          <w:sz w:val="24"/>
          <w:szCs w:val="24"/>
        </w:rPr>
        <w:t xml:space="preserve">      Za muškarce:</w:t>
      </w:r>
    </w:p>
    <w:p w14:paraId="3453C827" w14:textId="77777777" w:rsidR="00211BD5" w:rsidRPr="00DC646B" w:rsidRDefault="00211BD5" w:rsidP="00211BD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pregleda prostate</w:t>
      </w:r>
    </w:p>
    <w:p w14:paraId="0D325238" w14:textId="77777777" w:rsidR="00211BD5" w:rsidRPr="00DC646B" w:rsidRDefault="00211BD5" w:rsidP="00211BD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UZ prostate i</w:t>
      </w:r>
    </w:p>
    <w:p w14:paraId="5E88E959" w14:textId="77777777" w:rsidR="00211BD5" w:rsidRPr="00DC646B" w:rsidRDefault="00211BD5" w:rsidP="00211BD5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>PSA iznad 40 godina.</w:t>
      </w:r>
    </w:p>
    <w:p w14:paraId="456CE9F7" w14:textId="77777777" w:rsidR="00211BD5" w:rsidRPr="00DC646B" w:rsidRDefault="00211BD5" w:rsidP="00211BD5">
      <w:pPr>
        <w:spacing w:line="259" w:lineRule="auto"/>
        <w:rPr>
          <w:rFonts w:eastAsia="Times New Roman"/>
          <w:b/>
          <w:lang w:val="pl-PL" w:eastAsia="hr-HR"/>
        </w:rPr>
      </w:pPr>
    </w:p>
    <w:p w14:paraId="7E5876CD" w14:textId="77777777" w:rsidR="00211BD5" w:rsidRPr="00DC646B" w:rsidRDefault="00211BD5" w:rsidP="00211BD5">
      <w:pPr>
        <w:numPr>
          <w:ilvl w:val="1"/>
          <w:numId w:val="1"/>
        </w:numPr>
        <w:spacing w:line="259" w:lineRule="auto"/>
        <w:rPr>
          <w:rFonts w:eastAsia="Times New Roman"/>
          <w:b/>
          <w:lang w:val="pl-PL" w:eastAsia="hr-HR"/>
        </w:rPr>
      </w:pPr>
      <w:r w:rsidRPr="00DC646B">
        <w:rPr>
          <w:rFonts w:eastAsia="Times New Roman"/>
          <w:b/>
          <w:lang w:val="pl-PL" w:eastAsia="hr-HR"/>
        </w:rPr>
        <w:t>Liječenje</w:t>
      </w:r>
    </w:p>
    <w:p w14:paraId="22D2A104" w14:textId="77777777" w:rsidR="00211BD5" w:rsidRPr="00DC646B" w:rsidRDefault="00211BD5" w:rsidP="00211BD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DC646B">
        <w:rPr>
          <w:rFonts w:ascii="Times New Roman" w:hAnsi="Times New Roman"/>
          <w:sz w:val="24"/>
          <w:szCs w:val="24"/>
        </w:rPr>
        <w:t>U slučaju bolesti ili otkrivenog bolesnog stanja prilikom preventivnog pregleda slijedi daljnja obrada i liječenje. Tijekom godine može se koristiti po polici:</w:t>
      </w:r>
    </w:p>
    <w:p w14:paraId="0577EAC0" w14:textId="77777777" w:rsidR="00211BD5" w:rsidRPr="00DC646B" w:rsidRDefault="00211BD5" w:rsidP="00211BD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dva</w:t>
      </w:r>
      <w:r w:rsidRPr="00DC646B">
        <w:rPr>
          <w:rFonts w:ascii="Times New Roman" w:hAnsi="Times New Roman"/>
          <w:b/>
          <w:bCs/>
          <w:sz w:val="24"/>
          <w:szCs w:val="24"/>
          <w:lang w:val="fr-FR"/>
        </w:rPr>
        <w:t xml:space="preserve"> pregled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a</w:t>
      </w:r>
      <w:r w:rsidRPr="00DC646B">
        <w:rPr>
          <w:rFonts w:ascii="Times New Roman" w:hAnsi="Times New Roman"/>
          <w:b/>
          <w:bCs/>
          <w:sz w:val="24"/>
          <w:szCs w:val="24"/>
          <w:lang w:val="fr-FR"/>
        </w:rPr>
        <w:t xml:space="preserve"> godišnje</w:t>
      </w:r>
      <w:r w:rsidRPr="00DC646B">
        <w:rPr>
          <w:rFonts w:ascii="Times New Roman" w:hAnsi="Times New Roman"/>
          <w:sz w:val="24"/>
          <w:szCs w:val="24"/>
          <w:lang w:val="fr-FR"/>
        </w:rPr>
        <w:t xml:space="preserve"> kod različitih odabranih i ugovorenih specijalista ili subspecijalista određene medicinske struke od ponuđenih: internist (kardiolog, nefrolog, endokrinolog, gastroenterolog,</w:t>
      </w:r>
      <w:r w:rsidRPr="00DC646B">
        <w:rPr>
          <w:rFonts w:ascii="Times New Roman" w:hAnsi="Times New Roman"/>
          <w:b/>
          <w:color w:val="00B0F0"/>
          <w:sz w:val="24"/>
          <w:szCs w:val="24"/>
          <w:lang w:val="fr-FR"/>
        </w:rPr>
        <w:t xml:space="preserve"> </w:t>
      </w:r>
      <w:r w:rsidRPr="00DC646B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pulmolog</w:t>
      </w:r>
      <w:r w:rsidRPr="00DC646B">
        <w:rPr>
          <w:rFonts w:ascii="Times New Roman" w:hAnsi="Times New Roman"/>
          <w:bCs/>
          <w:sz w:val="24"/>
          <w:szCs w:val="24"/>
          <w:lang w:val="fr-FR"/>
        </w:rPr>
        <w:t xml:space="preserve">), neurolog, </w:t>
      </w:r>
      <w:r w:rsidRPr="00DC646B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otorinolaringolog</w:t>
      </w:r>
      <w:r w:rsidRPr="00DC646B">
        <w:rPr>
          <w:rFonts w:ascii="Times New Roman" w:hAnsi="Times New Roman"/>
          <w:bCs/>
          <w:sz w:val="24"/>
          <w:szCs w:val="24"/>
          <w:lang w:val="fr-FR"/>
        </w:rPr>
        <w:t>,</w:t>
      </w:r>
      <w:r w:rsidRPr="00DC646B">
        <w:rPr>
          <w:rFonts w:ascii="Times New Roman" w:hAnsi="Times New Roman"/>
          <w:sz w:val="24"/>
          <w:szCs w:val="24"/>
          <w:lang w:val="fr-FR"/>
        </w:rPr>
        <w:t xml:space="preserve"> oftalmolog, ortoped ili fizijatar, dermatovenerolog, ginekolog, urolog;</w:t>
      </w:r>
    </w:p>
    <w:p w14:paraId="6475887C" w14:textId="77777777" w:rsidR="00211BD5" w:rsidRPr="00DC646B" w:rsidRDefault="00211BD5" w:rsidP="00211BD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t>dva kontrolna</w:t>
      </w:r>
      <w:r w:rsidRPr="00DC646B">
        <w:rPr>
          <w:rFonts w:ascii="Times New Roman" w:hAnsi="Times New Roman"/>
          <w:b/>
          <w:sz w:val="24"/>
          <w:szCs w:val="24"/>
        </w:rPr>
        <w:t xml:space="preserve"> pregled godišnje </w:t>
      </w:r>
      <w:r w:rsidRPr="00DC646B">
        <w:rPr>
          <w:rFonts w:ascii="Times New Roman" w:hAnsi="Times New Roman"/>
          <w:sz w:val="24"/>
          <w:szCs w:val="24"/>
        </w:rPr>
        <w:t xml:space="preserve">po obavljenom specijalističkom ili preventivnom pregledu, (najviše </w:t>
      </w:r>
      <w:r>
        <w:rPr>
          <w:rFonts w:ascii="Times New Roman" w:hAnsi="Times New Roman"/>
          <w:b/>
          <w:bCs/>
          <w:sz w:val="24"/>
          <w:szCs w:val="24"/>
        </w:rPr>
        <w:t>četiri</w:t>
      </w:r>
      <w:r w:rsidRPr="00DC646B">
        <w:rPr>
          <w:rFonts w:ascii="Times New Roman" w:hAnsi="Times New Roman"/>
          <w:sz w:val="24"/>
          <w:szCs w:val="24"/>
        </w:rPr>
        <w:t xml:space="preserve"> pregleda godišnje) </w:t>
      </w:r>
    </w:p>
    <w:p w14:paraId="0C01FADB" w14:textId="77777777" w:rsidR="00211BD5" w:rsidRPr="00DC646B" w:rsidRDefault="00211BD5" w:rsidP="00211BD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DC646B">
        <w:rPr>
          <w:rFonts w:ascii="Times New Roman" w:hAnsi="Times New Roman"/>
          <w:b/>
          <w:sz w:val="24"/>
          <w:szCs w:val="24"/>
        </w:rPr>
        <w:t xml:space="preserve">laboratorijske pretragu prema indikaciji liječnika specijaliste, </w:t>
      </w:r>
      <w:r>
        <w:rPr>
          <w:rFonts w:ascii="Times New Roman" w:hAnsi="Times New Roman"/>
          <w:b/>
          <w:sz w:val="24"/>
          <w:szCs w:val="24"/>
        </w:rPr>
        <w:t>dva</w:t>
      </w:r>
      <w:r w:rsidRPr="00DC646B">
        <w:rPr>
          <w:rFonts w:ascii="Times New Roman" w:hAnsi="Times New Roman"/>
          <w:b/>
          <w:sz w:val="24"/>
          <w:szCs w:val="24"/>
        </w:rPr>
        <w:t xml:space="preserve"> puta  godišnje svaku od navedenih: </w:t>
      </w:r>
      <w:r w:rsidRPr="00DC646B">
        <w:rPr>
          <w:rFonts w:ascii="Times New Roman" w:hAnsi="Times New Roman"/>
          <w:sz w:val="24"/>
          <w:szCs w:val="24"/>
        </w:rPr>
        <w:t>sedimentacija, KKS, GUK, trigliceridi, kolesterol, HDL, LDL, kompletna pretraga urina, elektroliti, PSA, kreatinin, bilirubin, AST, ALT, GGT, acidum uricum;</w:t>
      </w:r>
    </w:p>
    <w:p w14:paraId="4301560F" w14:textId="77777777" w:rsidR="00211BD5" w:rsidRPr="00DC646B" w:rsidRDefault="00211BD5" w:rsidP="00211BD5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dijagnostičku obradu, dva</w:t>
      </w:r>
      <w:r w:rsidRPr="00DC646B">
        <w:rPr>
          <w:rFonts w:ascii="Times New Roman" w:hAnsi="Times New Roman"/>
          <w:b/>
          <w:bCs/>
          <w:sz w:val="24"/>
          <w:szCs w:val="24"/>
        </w:rPr>
        <w:t xml:space="preserve"> puta godišnje svaku od navedenih, </w:t>
      </w:r>
      <w:r w:rsidRPr="00DC646B">
        <w:rPr>
          <w:rFonts w:ascii="Times New Roman" w:hAnsi="Times New Roman"/>
          <w:sz w:val="24"/>
          <w:szCs w:val="24"/>
        </w:rPr>
        <w:t xml:space="preserve">prema </w:t>
      </w:r>
      <w:r w:rsidRPr="00DC646B">
        <w:rPr>
          <w:rFonts w:ascii="Times New Roman" w:hAnsi="Times New Roman"/>
          <w:bCs/>
          <w:sz w:val="24"/>
          <w:szCs w:val="24"/>
          <w:lang w:val="pl-PL"/>
        </w:rPr>
        <w:t>indikaciji liječnika specijaliste</w:t>
      </w:r>
      <w:r w:rsidRPr="00DC646B">
        <w:rPr>
          <w:rFonts w:ascii="Times New Roman" w:hAnsi="Times New Roman"/>
          <w:sz w:val="24"/>
          <w:szCs w:val="24"/>
        </w:rPr>
        <w:t xml:space="preserve">: EKG, UZ srca i krvnih žila, ergometrija, UZ trbušnih organa (jetra, gušterača, žučnjak, slezena, bubrezi, aorta i limfni čvorovi, prostata, mokraćni mjehur), </w:t>
      </w:r>
      <w:r w:rsidRPr="00DC646B">
        <w:rPr>
          <w:rFonts w:ascii="Times New Roman" w:hAnsi="Times New Roman"/>
          <w:sz w:val="24"/>
          <w:szCs w:val="24"/>
        </w:rPr>
        <w:lastRenderedPageBreak/>
        <w:t>UZ dojke i štitnjače, EEG, Color doppler krvnih žila, EMNG, fundus, tonometrija, bakteriološki brisevi (aerobi, anaerobi), mikološki brisevi, RTG snimanje koštanog sustava (1 regija, 2 projekcije), radiološka obrada organa prsne šupljine, UZ zglobno-koštanog sustava, Papanicolau test, stupanj čistoće, UZ vaginalnom sondom,vaginalni Color doppler, mamografija iznad 40. godine, UZ prostate</w:t>
      </w:r>
    </w:p>
    <w:p w14:paraId="254F67A0" w14:textId="77777777" w:rsidR="00211BD5" w:rsidRPr="00DC646B" w:rsidRDefault="00211BD5" w:rsidP="00211BD5">
      <w:pPr>
        <w:spacing w:line="259" w:lineRule="auto"/>
        <w:jc w:val="both"/>
        <w:rPr>
          <w:rFonts w:eastAsia="Times New Roman"/>
          <w:lang w:val="pl-PL" w:eastAsia="hr-HR"/>
        </w:rPr>
      </w:pPr>
    </w:p>
    <w:p w14:paraId="7247275C" w14:textId="77777777" w:rsidR="00211BD5" w:rsidRPr="00DC646B" w:rsidRDefault="00211BD5" w:rsidP="00211BD5">
      <w:pPr>
        <w:spacing w:line="259" w:lineRule="auto"/>
        <w:jc w:val="both"/>
        <w:rPr>
          <w:rFonts w:eastAsia="Times New Roman"/>
          <w:lang w:val="pl-PL" w:eastAsia="hr-HR"/>
        </w:rPr>
      </w:pPr>
    </w:p>
    <w:p w14:paraId="2EBDE424" w14:textId="77777777" w:rsidR="00211BD5" w:rsidRPr="00DC646B" w:rsidRDefault="00211BD5" w:rsidP="00211BD5">
      <w:pPr>
        <w:spacing w:line="259" w:lineRule="auto"/>
        <w:rPr>
          <w:rFonts w:eastAsia="Times New Roman"/>
          <w:b/>
          <w:lang w:val="pl-PL" w:eastAsia="hr-HR"/>
        </w:rPr>
      </w:pPr>
      <w:r w:rsidRPr="00DC646B">
        <w:rPr>
          <w:rFonts w:eastAsia="Times New Roman"/>
          <w:b/>
          <w:lang w:val="pl-PL" w:eastAsia="hr-HR"/>
        </w:rPr>
        <w:t xml:space="preserve">2. </w:t>
      </w:r>
      <w:r>
        <w:rPr>
          <w:rFonts w:eastAsia="Times New Roman"/>
          <w:b/>
          <w:lang w:val="pl-PL" w:eastAsia="hr-HR"/>
        </w:rPr>
        <w:t xml:space="preserve">DP4- </w:t>
      </w:r>
      <w:r w:rsidRPr="00DC646B">
        <w:rPr>
          <w:rFonts w:eastAsia="Times New Roman"/>
          <w:b/>
          <w:lang w:val="pl-PL" w:eastAsia="hr-HR"/>
        </w:rPr>
        <w:t>Dopunsko zdravstveno osiguranje</w:t>
      </w:r>
      <w:r>
        <w:rPr>
          <w:rFonts w:eastAsia="Times New Roman"/>
          <w:b/>
          <w:lang w:val="pl-PL" w:eastAsia="hr-HR"/>
        </w:rPr>
        <w:t xml:space="preserve"> (pokriva i lijekove s nadoplatne liste B- NEOGRANIČENO)</w:t>
      </w:r>
    </w:p>
    <w:p w14:paraId="45E60C53" w14:textId="77777777" w:rsidR="00211BD5" w:rsidRPr="00DC646B" w:rsidRDefault="00211BD5" w:rsidP="00211BD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C646B">
        <w:rPr>
          <w:rFonts w:ascii="Times New Roman" w:hAnsi="Times New Roman"/>
          <w:sz w:val="24"/>
          <w:szCs w:val="24"/>
        </w:rPr>
        <w:t xml:space="preserve">Dopunskim zdravstvenim osiguranjem osigurava se pokriće troškova zdravstvene zaštite iz obaveznog zdravstvenog osiguranja (doplate) kako je definirano zakonima i zakonskim propisima iz područja zdravstva. Dopunsko zdravstveno osiguranje osigurava razliku do pune vrijednosti usluga u osnovnom zdravstvenom osiguranju koju osiguranici sami plaćaju. To se odnosi na participacije kod smještaja u bolnici, zdravstvene zaštite kod liječnika primarne zdravstvene zaštite, određenih dijagnostičkih obrada, izdavanja recepata te razlika do pune cijene lijeka utvrđene dopunskom listom lijekova Zavoda i sve ostalo što je zakonodavac propisao da osiguranik mora sam sudjelovati u troškovima pregleda. </w:t>
      </w:r>
    </w:p>
    <w:p w14:paraId="25739E6D" w14:textId="77777777" w:rsidR="00211BD5" w:rsidRPr="00DC646B" w:rsidRDefault="00211BD5" w:rsidP="00211BD5">
      <w:pPr>
        <w:jc w:val="both"/>
        <w:rPr>
          <w:rFonts w:eastAsia="Times New Roman"/>
          <w:lang w:val="pl-PL" w:eastAsia="hr-HR"/>
        </w:rPr>
      </w:pPr>
    </w:p>
    <w:p w14:paraId="5F918001" w14:textId="77777777" w:rsidR="00211BD5" w:rsidRPr="00952F5D" w:rsidRDefault="00211BD5" w:rsidP="00211BD5">
      <w:pPr>
        <w:jc w:val="both"/>
        <w:rPr>
          <w:rFonts w:eastAsia="Times New Roman"/>
          <w:b/>
          <w:lang w:val="pl-PL" w:eastAsia="hr-HR"/>
        </w:rPr>
      </w:pPr>
      <w:r w:rsidRPr="00952F5D">
        <w:rPr>
          <w:rFonts w:eastAsia="Times New Roman"/>
          <w:b/>
          <w:lang w:val="pl-PL" w:eastAsia="hr-HR"/>
        </w:rPr>
        <w:t>Dopunsko zdravstveno osiguranje sa neograničenom svotom pokrića, bez franšize i bez karence; polica sa pokrićem A i B liste lijekova; kartica je platno sredstvo.</w:t>
      </w:r>
    </w:p>
    <w:p w14:paraId="6BE8A058" w14:textId="77777777" w:rsidR="00211BD5" w:rsidRPr="00DC646B" w:rsidRDefault="00211BD5" w:rsidP="00211BD5">
      <w:pPr>
        <w:jc w:val="both"/>
        <w:rPr>
          <w:rFonts w:eastAsia="Times New Roman"/>
          <w:b/>
          <w:lang w:val="pl-PL" w:eastAsia="hr-HR"/>
        </w:rPr>
      </w:pPr>
    </w:p>
    <w:p w14:paraId="565C4515" w14:textId="77777777" w:rsidR="00211BD5" w:rsidRPr="00DC646B" w:rsidRDefault="00211BD5" w:rsidP="00211BD5">
      <w:pPr>
        <w:jc w:val="both"/>
        <w:rPr>
          <w:rFonts w:eastAsia="Times New Roman"/>
          <w:b/>
          <w:lang w:val="pl-PL" w:eastAsia="hr-HR"/>
        </w:rPr>
      </w:pPr>
      <w:r w:rsidRPr="00DC646B">
        <w:rPr>
          <w:rFonts w:eastAsia="Times New Roman"/>
          <w:b/>
          <w:lang w:val="pl-PL" w:eastAsia="hr-HR"/>
        </w:rPr>
        <w:t>Ponuditelj u ponuđenu cijenu mora uključiti trošak cijene izrade iskaznica zdravstvenog osiguranja za djelatnike Naručitelja.</w:t>
      </w:r>
    </w:p>
    <w:p w14:paraId="2CD30CDF" w14:textId="77777777" w:rsidR="00211BD5" w:rsidRPr="00DC646B" w:rsidRDefault="00211BD5" w:rsidP="00211BD5">
      <w:pPr>
        <w:rPr>
          <w:rFonts w:eastAsia="Times New Roman"/>
          <w:lang w:val="pl-PL" w:eastAsia="hr-HR"/>
        </w:rPr>
      </w:pPr>
    </w:p>
    <w:p w14:paraId="37A1A379" w14:textId="77777777" w:rsidR="00211BD5" w:rsidRPr="00DC646B" w:rsidRDefault="00211BD5" w:rsidP="00211BD5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DC646B">
        <w:rPr>
          <w:rFonts w:ascii="Times New Roman" w:hAnsi="Times New Roman"/>
          <w:b/>
          <w:sz w:val="24"/>
          <w:szCs w:val="24"/>
          <w:u w:val="single"/>
        </w:rPr>
        <w:t>ISKAZNICA</w:t>
      </w:r>
      <w:r w:rsidRPr="00DC646B">
        <w:rPr>
          <w:rFonts w:ascii="Times New Roman" w:hAnsi="Times New Roman"/>
          <w:b/>
          <w:sz w:val="24"/>
          <w:szCs w:val="24"/>
        </w:rPr>
        <w:t xml:space="preserve"> DOPUNSKOG ZDRAVSTVENOG OSIGURANJA VRIJEDI KAO </w:t>
      </w:r>
      <w:r w:rsidRPr="00DC646B">
        <w:rPr>
          <w:rFonts w:ascii="Times New Roman" w:hAnsi="Times New Roman"/>
          <w:b/>
          <w:sz w:val="24"/>
          <w:szCs w:val="24"/>
          <w:u w:val="single"/>
        </w:rPr>
        <w:t>SREDSTVO PLAĆANJA</w:t>
      </w:r>
      <w:r w:rsidRPr="00DC646B">
        <w:rPr>
          <w:rFonts w:ascii="Times New Roman" w:hAnsi="Times New Roman"/>
          <w:b/>
          <w:sz w:val="24"/>
          <w:szCs w:val="24"/>
        </w:rPr>
        <w:t xml:space="preserve"> U SVIM USTANOVAMA PRIMARNE ZDRAVSTVENE ZAŠTITE I UGOVORNIM LJEKARNAMA TE U SVIM DRUGIM UGOVORNIM USTANOVAMA (bolnicama, domovima zdravlja, zavodima za javno zdravstvo i dr.).</w:t>
      </w:r>
    </w:p>
    <w:p w14:paraId="4F093857" w14:textId="77777777" w:rsidR="00211BD5" w:rsidRPr="00DC646B" w:rsidRDefault="00211BD5" w:rsidP="00211BD5">
      <w:pPr>
        <w:rPr>
          <w:rFonts w:eastAsia="Times New Roman"/>
          <w:lang w:val="pl-PL" w:eastAsia="hr-HR"/>
        </w:rPr>
      </w:pPr>
    </w:p>
    <w:p w14:paraId="2FC34436" w14:textId="77777777" w:rsidR="00211BD5" w:rsidRPr="00DC646B" w:rsidRDefault="00211BD5" w:rsidP="00211BD5">
      <w:pPr>
        <w:rPr>
          <w:rFonts w:eastAsia="Times New Roman"/>
          <w:lang w:val="pl-PL" w:eastAsia="hr-HR"/>
        </w:rPr>
      </w:pPr>
    </w:p>
    <w:p w14:paraId="711CA6F4" w14:textId="77777777" w:rsidR="00211BD5" w:rsidRPr="00DC646B" w:rsidRDefault="00211BD5" w:rsidP="00211BD5">
      <w:pPr>
        <w:rPr>
          <w:rFonts w:eastAsia="Times New Roman"/>
          <w:lang w:val="pl-PL" w:eastAsia="hr-HR"/>
        </w:rPr>
      </w:pPr>
      <w:r w:rsidRPr="00DC646B">
        <w:rPr>
          <w:rFonts w:eastAsia="Times New Roman"/>
          <w:lang w:val="pl-PL" w:eastAsia="hr-HR"/>
        </w:rPr>
        <w:t>IZNOS PONUDE:</w:t>
      </w:r>
    </w:p>
    <w:p w14:paraId="733DC896" w14:textId="77777777" w:rsidR="00211BD5" w:rsidRPr="00DC646B" w:rsidRDefault="00211BD5" w:rsidP="00211BD5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Cijena ponude bez PDV-a:_______________________________________________</w:t>
      </w:r>
    </w:p>
    <w:p w14:paraId="24451CB4" w14:textId="77777777" w:rsidR="00211BD5" w:rsidRPr="00DC646B" w:rsidRDefault="00211BD5" w:rsidP="00211BD5">
      <w:pPr>
        <w:autoSpaceDE w:val="0"/>
        <w:autoSpaceDN w:val="0"/>
        <w:adjustRightInd w:val="0"/>
        <w:rPr>
          <w:lang w:eastAsia="hr-HR"/>
        </w:rPr>
      </w:pPr>
    </w:p>
    <w:p w14:paraId="0A6AE2C3" w14:textId="77777777" w:rsidR="00211BD5" w:rsidRPr="00DC646B" w:rsidRDefault="00211BD5" w:rsidP="00211BD5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Iznos PDV-a:__________________________________________________________</w:t>
      </w:r>
    </w:p>
    <w:p w14:paraId="4189FD40" w14:textId="77777777" w:rsidR="00211BD5" w:rsidRPr="00DC646B" w:rsidRDefault="00211BD5" w:rsidP="00211BD5">
      <w:pPr>
        <w:autoSpaceDE w:val="0"/>
        <w:autoSpaceDN w:val="0"/>
        <w:adjustRightInd w:val="0"/>
        <w:rPr>
          <w:lang w:eastAsia="hr-HR"/>
        </w:rPr>
      </w:pPr>
    </w:p>
    <w:p w14:paraId="65C552BE" w14:textId="77777777" w:rsidR="00211BD5" w:rsidRPr="00DC646B" w:rsidRDefault="00211BD5" w:rsidP="00211BD5">
      <w:pPr>
        <w:autoSpaceDE w:val="0"/>
        <w:autoSpaceDN w:val="0"/>
        <w:adjustRightInd w:val="0"/>
        <w:rPr>
          <w:lang w:eastAsia="hr-HR"/>
        </w:rPr>
      </w:pPr>
      <w:r w:rsidRPr="00DC646B">
        <w:rPr>
          <w:lang w:eastAsia="hr-HR"/>
        </w:rPr>
        <w:t>Cijena ponude s PDV-om:________________________________________________</w:t>
      </w:r>
    </w:p>
    <w:p w14:paraId="5E0442B3" w14:textId="77777777" w:rsidR="00211BD5" w:rsidRPr="00DC646B" w:rsidRDefault="00211BD5" w:rsidP="00211BD5">
      <w:pPr>
        <w:autoSpaceDE w:val="0"/>
        <w:autoSpaceDN w:val="0"/>
        <w:adjustRightInd w:val="0"/>
        <w:rPr>
          <w:lang w:eastAsia="hr-HR"/>
        </w:rPr>
      </w:pPr>
    </w:p>
    <w:p w14:paraId="647FBAA5" w14:textId="77777777" w:rsidR="00211BD5" w:rsidRPr="00DC646B" w:rsidRDefault="00211BD5" w:rsidP="00211BD5">
      <w:pPr>
        <w:rPr>
          <w:rFonts w:eastAsia="Times New Roman"/>
          <w:lang w:val="pl-PL" w:eastAsia="hr-HR"/>
        </w:rPr>
      </w:pPr>
    </w:p>
    <w:p w14:paraId="1328422E" w14:textId="77777777" w:rsidR="00211BD5" w:rsidRPr="00DC646B" w:rsidRDefault="00211BD5" w:rsidP="00211BD5">
      <w:pPr>
        <w:rPr>
          <w:rFonts w:eastAsia="Times New Roman"/>
          <w:color w:val="FF0000"/>
          <w:lang w:val="pl-PL" w:eastAsia="hr-HR"/>
        </w:rPr>
      </w:pPr>
    </w:p>
    <w:p w14:paraId="0A7FAA51" w14:textId="2C4F448B" w:rsidR="00211BD5" w:rsidRPr="00DC646B" w:rsidRDefault="00211BD5" w:rsidP="00211BD5">
      <w:pPr>
        <w:rPr>
          <w:rFonts w:eastAsia="Calibri"/>
          <w:lang w:eastAsia="en-US"/>
        </w:rPr>
      </w:pPr>
      <w:r w:rsidRPr="00DC646B">
        <w:rPr>
          <w:rFonts w:eastAsia="Calibri"/>
          <w:lang w:eastAsia="en-US"/>
        </w:rPr>
        <w:t>U _______________ ,  _________ 20</w:t>
      </w:r>
      <w:r>
        <w:rPr>
          <w:rFonts w:eastAsia="Calibri"/>
          <w:lang w:eastAsia="en-US"/>
        </w:rPr>
        <w:t>2</w:t>
      </w:r>
      <w:r w:rsidR="007619E9">
        <w:rPr>
          <w:rFonts w:eastAsia="Calibri"/>
          <w:lang w:eastAsia="en-US"/>
        </w:rPr>
        <w:t>6</w:t>
      </w:r>
      <w:r w:rsidRPr="00DC646B">
        <w:rPr>
          <w:rFonts w:eastAsia="Calibri"/>
          <w:lang w:eastAsia="en-US"/>
        </w:rPr>
        <w:t>.</w:t>
      </w:r>
    </w:p>
    <w:p w14:paraId="5EB5A377" w14:textId="77777777" w:rsidR="00211BD5" w:rsidRPr="00DC646B" w:rsidRDefault="00211BD5" w:rsidP="00211BD5">
      <w:pPr>
        <w:rPr>
          <w:rFonts w:eastAsia="Calibri"/>
          <w:lang w:eastAsia="en-US"/>
        </w:rPr>
      </w:pPr>
    </w:p>
    <w:p w14:paraId="794CF55A" w14:textId="77777777" w:rsidR="00211BD5" w:rsidRPr="00DC646B" w:rsidRDefault="00211BD5" w:rsidP="00211BD5">
      <w:pPr>
        <w:rPr>
          <w:rFonts w:eastAsia="Calibri"/>
          <w:lang w:eastAsia="en-US"/>
        </w:rPr>
      </w:pPr>
    </w:p>
    <w:p w14:paraId="186D77D5" w14:textId="77777777" w:rsidR="00211BD5" w:rsidRPr="00DC646B" w:rsidRDefault="00211BD5" w:rsidP="00211BD5">
      <w:pPr>
        <w:rPr>
          <w:rFonts w:eastAsia="Calibri"/>
          <w:lang w:eastAsia="en-US"/>
        </w:rPr>
      </w:pPr>
    </w:p>
    <w:p w14:paraId="3A9ADCDA" w14:textId="77777777" w:rsidR="00211BD5" w:rsidRPr="00DC646B" w:rsidRDefault="00211BD5" w:rsidP="00211BD5">
      <w:pPr>
        <w:rPr>
          <w:rFonts w:eastAsia="Calibri"/>
          <w:lang w:eastAsia="en-US"/>
        </w:rPr>
      </w:pPr>
    </w:p>
    <w:p w14:paraId="6217730E" w14:textId="77777777" w:rsidR="00211BD5" w:rsidRPr="00DC646B" w:rsidRDefault="00211BD5" w:rsidP="00211BD5">
      <w:pPr>
        <w:ind w:left="4956"/>
        <w:jc w:val="right"/>
        <w:rPr>
          <w:rFonts w:eastAsia="Times New Roman"/>
          <w:lang w:val="pl-PL" w:eastAsia="hr-HR"/>
        </w:rPr>
      </w:pPr>
      <w:r w:rsidRPr="00DC646B">
        <w:rPr>
          <w:rFonts w:eastAsia="Times New Roman"/>
          <w:lang w:val="pl-PL" w:eastAsia="hr-HR"/>
        </w:rPr>
        <w:t>_________________________________</w:t>
      </w:r>
    </w:p>
    <w:p w14:paraId="38A5D473" w14:textId="77777777" w:rsidR="00211BD5" w:rsidRPr="00DC646B" w:rsidRDefault="00211BD5" w:rsidP="00211BD5">
      <w:pPr>
        <w:jc w:val="right"/>
        <w:rPr>
          <w:rFonts w:eastAsia="Times New Roman"/>
          <w:lang w:val="pl-PL" w:eastAsia="hr-HR"/>
        </w:rPr>
      </w:pPr>
      <w:r w:rsidRPr="00DC646B">
        <w:rPr>
          <w:rFonts w:eastAsia="Times New Roman"/>
          <w:lang w:val="pl-PL" w:eastAsia="hr-HR"/>
        </w:rPr>
        <w:tab/>
        <w:t xml:space="preserve">                                                                      (žig i potpis ovlaštene osobe ponuditelja)</w:t>
      </w:r>
    </w:p>
    <w:p w14:paraId="4CD41CFD" w14:textId="77777777" w:rsidR="00211BD5" w:rsidRPr="00DC646B" w:rsidRDefault="00211BD5" w:rsidP="00211BD5">
      <w:pPr>
        <w:spacing w:after="160" w:line="259" w:lineRule="auto"/>
        <w:jc w:val="center"/>
        <w:rPr>
          <w:rFonts w:eastAsia="Times New Roman"/>
          <w:lang w:val="pl-PL" w:eastAsia="hr-HR"/>
        </w:rPr>
      </w:pPr>
    </w:p>
    <w:p w14:paraId="592B01D3" w14:textId="77777777" w:rsidR="00E03C33" w:rsidRDefault="00E03C33"/>
    <w:sectPr w:rsidR="00E0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D67DB"/>
    <w:multiLevelType w:val="hybridMultilevel"/>
    <w:tmpl w:val="4B2C387E"/>
    <w:lvl w:ilvl="0" w:tplc="A1AE28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17B45"/>
    <w:multiLevelType w:val="hybridMultilevel"/>
    <w:tmpl w:val="30F22394"/>
    <w:lvl w:ilvl="0" w:tplc="CB02B7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04C0C"/>
    <w:multiLevelType w:val="hybridMultilevel"/>
    <w:tmpl w:val="F74A8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F00CD"/>
    <w:multiLevelType w:val="hybridMultilevel"/>
    <w:tmpl w:val="C3262608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814835569">
    <w:abstractNumId w:val="0"/>
  </w:num>
  <w:num w:numId="2" w16cid:durableId="1831362373">
    <w:abstractNumId w:val="3"/>
  </w:num>
  <w:num w:numId="3" w16cid:durableId="1210999148">
    <w:abstractNumId w:val="1"/>
  </w:num>
  <w:num w:numId="4" w16cid:durableId="1544101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D5"/>
    <w:rsid w:val="000A46E6"/>
    <w:rsid w:val="0010222B"/>
    <w:rsid w:val="00211BD5"/>
    <w:rsid w:val="00331FF5"/>
    <w:rsid w:val="00596CBE"/>
    <w:rsid w:val="00661A47"/>
    <w:rsid w:val="007619E9"/>
    <w:rsid w:val="00A64C98"/>
    <w:rsid w:val="00E03C33"/>
    <w:rsid w:val="00F70676"/>
    <w:rsid w:val="00FA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6B51"/>
  <w15:chartTrackingRefBased/>
  <w15:docId w15:val="{C926AF6F-536E-4085-AD03-B2D73BA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D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1B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1B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1B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1B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1BD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1BD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1B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1B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1B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1B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1B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1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1B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1B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1BD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1BD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1BD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qFormat/>
    <w:rsid w:val="00211B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Dajčman</dc:creator>
  <cp:keywords/>
  <dc:description/>
  <cp:lastModifiedBy>Marko Ferlora</cp:lastModifiedBy>
  <cp:revision>3</cp:revision>
  <dcterms:created xsi:type="dcterms:W3CDTF">2026-03-25T08:29:00Z</dcterms:created>
  <dcterms:modified xsi:type="dcterms:W3CDTF">2026-03-27T07:04:00Z</dcterms:modified>
</cp:coreProperties>
</file>