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971FD" w14:textId="77777777" w:rsidR="00E4174B" w:rsidRDefault="00E4174B" w:rsidP="00E4174B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2"/>
          <w:sz w:val="24"/>
          <w:szCs w:val="24"/>
          <w:lang w:val="en-US" w:bidi="en-US"/>
        </w:rPr>
      </w:pPr>
    </w:p>
    <w:p w14:paraId="3026CD4E" w14:textId="77777777" w:rsidR="00E4174B" w:rsidRPr="00B87F33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</w:p>
    <w:p w14:paraId="5B9EED5F" w14:textId="4EE05F6F" w:rsidR="00E4174B" w:rsidRPr="00B87F33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Na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temelju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članka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132.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Zakona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o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gradnji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(“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Narodne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novine” RH, br. 153/13, 20/17, 39/19, 125/19)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članka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29.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Statuta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Grada Cresa (“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Službene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novine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Primorsko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–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goranske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županije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”, br. 29/09, 14/13, 5/18, 25/18, 22/20, 8/21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“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Službene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novine Grada Cresa” br. 3/22)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Gradsko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vijeće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Grada Cresa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sjednici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održanoj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________</w:t>
      </w: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202</w:t>
      </w:r>
      <w:r w:rsidR="003A3806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4</w:t>
      </w: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.godine,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donijelo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je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sljedeću</w:t>
      </w:r>
      <w:proofErr w:type="spellEnd"/>
    </w:p>
    <w:p w14:paraId="7B052CA6" w14:textId="77777777" w:rsidR="00E4174B" w:rsidRPr="00B87F33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</w:p>
    <w:p w14:paraId="108EE607" w14:textId="77777777" w:rsidR="00E4174B" w:rsidRPr="00B87F33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en-US" w:bidi="en-US"/>
        </w:rPr>
      </w:pPr>
      <w:r w:rsidRPr="00B87F33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en-US" w:bidi="en-US"/>
        </w:rPr>
        <w:t>ODLUKU</w:t>
      </w:r>
    </w:p>
    <w:p w14:paraId="551B489F" w14:textId="77777777" w:rsidR="00E4174B" w:rsidRPr="00B87F33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en-US" w:bidi="en-US"/>
        </w:rPr>
      </w:pPr>
      <w:r w:rsidRPr="00B87F33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en-US" w:bidi="en-US"/>
        </w:rPr>
        <w:t xml:space="preserve">O PRIVREMENOJ ZABRANI IZVOĐENJA RADOVA </w:t>
      </w:r>
    </w:p>
    <w:p w14:paraId="12BDF0CE" w14:textId="77777777" w:rsidR="00E4174B" w:rsidRPr="00B87F33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FF0000"/>
          <w:kern w:val="2"/>
          <w:sz w:val="24"/>
          <w:szCs w:val="24"/>
          <w:lang w:val="en-US" w:bidi="en-US"/>
        </w:rPr>
      </w:pPr>
    </w:p>
    <w:p w14:paraId="1BCBB7AD" w14:textId="77777777" w:rsidR="00E4174B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Članak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1.</w:t>
      </w:r>
    </w:p>
    <w:p w14:paraId="71521B19" w14:textId="77777777" w:rsidR="00E4174B" w:rsidRPr="00B87F33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</w:p>
    <w:p w14:paraId="75E67136" w14:textId="77777777" w:rsidR="00E4174B" w:rsidRPr="00B87F33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ab/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Ovom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Odlukom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privremeno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zabranjuje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izvođenje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zemljanih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konstrukciji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(u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daljnjem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tekstu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: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građevinski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)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građevinskom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području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pojedinih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naselja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Grada Cresa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to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području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naselja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: Cres,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Martinšćica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Miholašćica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Valun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Zaglav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Loznati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Orlec,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Stivan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Beli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Dragozetići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Merag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Porozina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Lubenice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Pernat,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Predošćica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Sveti Petar,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Vidovići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Zbičina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Filozići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Mali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Podol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Vrana,</w:t>
      </w: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odnosno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određuju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vrste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područje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zabrane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razdoblje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kalendarske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godine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vrijeme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u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kojem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privremeno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ograničava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zabranjuje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izvođenje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građevinskih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radova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.</w:t>
      </w:r>
    </w:p>
    <w:p w14:paraId="24920A72" w14:textId="77777777" w:rsidR="00E4174B" w:rsidRPr="00B87F33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FF0000"/>
          <w:kern w:val="2"/>
          <w:sz w:val="24"/>
          <w:szCs w:val="24"/>
          <w:lang w:val="en-US" w:bidi="en-US"/>
        </w:rPr>
      </w:pPr>
    </w:p>
    <w:p w14:paraId="11A78B90" w14:textId="77777777" w:rsidR="00E4174B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Članak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2.</w:t>
      </w:r>
    </w:p>
    <w:p w14:paraId="63A1C61D" w14:textId="77777777" w:rsidR="00E4174B" w:rsidRPr="00B87F33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</w:p>
    <w:p w14:paraId="503A2638" w14:textId="77777777" w:rsidR="00E4174B" w:rsidRPr="00B87F33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ab/>
        <w:t xml:space="preserve">Pod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građevinskim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radovima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u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smislu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ove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Odluke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smatraju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prethodni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pripremni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zemljani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(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iskopi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dr.),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tesarski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armirački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betonski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zidarski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krovopokrivački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ostali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građevinki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u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oko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a koji se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obavljaju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uz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pomoć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radnih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strojeva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kompresora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kamiona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građevinskih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miješalica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udarnih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čekića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sličnih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naprava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kojima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proizvodi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buka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prašina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u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okolišu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. </w:t>
      </w:r>
    </w:p>
    <w:p w14:paraId="61D90A75" w14:textId="77777777" w:rsidR="00E4174B" w:rsidRPr="00B87F33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FF0000"/>
          <w:kern w:val="2"/>
          <w:sz w:val="24"/>
          <w:szCs w:val="24"/>
          <w:lang w:val="en-US" w:bidi="en-US"/>
        </w:rPr>
      </w:pPr>
      <w:r w:rsidRPr="00B87F33">
        <w:rPr>
          <w:rFonts w:ascii="Times New Roman" w:eastAsia="Lucida Sans Unicode" w:hAnsi="Times New Roman" w:cs="Times New Roman"/>
          <w:color w:val="FF0000"/>
          <w:kern w:val="2"/>
          <w:sz w:val="24"/>
          <w:szCs w:val="24"/>
          <w:lang w:val="en-US" w:bidi="en-US"/>
        </w:rPr>
        <w:tab/>
      </w:r>
    </w:p>
    <w:p w14:paraId="5E731BB8" w14:textId="77777777" w:rsidR="00E4174B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Članak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3.</w:t>
      </w:r>
    </w:p>
    <w:p w14:paraId="00FB4D4C" w14:textId="77777777" w:rsidR="00E4174B" w:rsidRPr="00B87F33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</w:p>
    <w:p w14:paraId="43D0FBDB" w14:textId="77777777" w:rsidR="00E4174B" w:rsidRPr="00B87F33" w:rsidRDefault="00E4174B" w:rsidP="00E4174B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ab/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Privremeno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zabranjuje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izvođenje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građevinskih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iz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članka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2.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ove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Odluke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sljedećim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vrstama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: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stambene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namjene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stambeno-poslovne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namjene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poslovn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e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namjene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gospodarske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namjene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te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infrastrukturne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namjene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.</w:t>
      </w:r>
    </w:p>
    <w:p w14:paraId="435AD095" w14:textId="77777777" w:rsidR="00E4174B" w:rsidRPr="00B87F33" w:rsidRDefault="00E4174B" w:rsidP="00E4174B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ab/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Izvođenje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građevinskih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zabranjuje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se u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vremenu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od 00.00 do 24.00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sata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građevinskim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područjima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naselja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iz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članka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1.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ove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Odluke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to:</w:t>
      </w:r>
    </w:p>
    <w:p w14:paraId="0E00C923" w14:textId="4E24F5E6" w:rsidR="00E4174B" w:rsidRPr="00B87F33" w:rsidRDefault="00E4174B" w:rsidP="00E4174B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u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razdoblju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od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20</w:t>
      </w: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.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lipnja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do 5</w:t>
      </w: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.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rujna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202</w:t>
      </w:r>
      <w:r w:rsidR="003A3806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5</w:t>
      </w: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., </w:t>
      </w:r>
    </w:p>
    <w:p w14:paraId="4F30F17F" w14:textId="70A7D951" w:rsidR="00E4174B" w:rsidRPr="00B87F33" w:rsidRDefault="00E4174B" w:rsidP="00E4174B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2.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siječnja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202</w:t>
      </w:r>
      <w:r w:rsidR="003A3806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5</w:t>
      </w: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. </w:t>
      </w:r>
    </w:p>
    <w:p w14:paraId="23AD6E4E" w14:textId="7351D76C" w:rsidR="00E4174B" w:rsidRPr="00B87F33" w:rsidRDefault="00E4174B" w:rsidP="00E4174B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25.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prosinca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. 202</w:t>
      </w:r>
      <w:r w:rsidR="003A3806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5</w:t>
      </w: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. </w:t>
      </w:r>
    </w:p>
    <w:p w14:paraId="4F6D5FA8" w14:textId="3F634710" w:rsidR="00E4174B" w:rsidRPr="00B87F33" w:rsidRDefault="00E4174B" w:rsidP="00E4174B">
      <w:pPr>
        <w:pStyle w:val="Odlomakpopisa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7F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Iznimno od stavka 2</w:t>
      </w:r>
      <w:r w:rsidRPr="00B87F33">
        <w:rPr>
          <w:rFonts w:ascii="Times New Roman" w:hAnsi="Times New Roman" w:cs="Times New Roman"/>
          <w:sz w:val="24"/>
          <w:szCs w:val="24"/>
        </w:rPr>
        <w:t>. ovog članka, privremeno se zabranjuje izvođenje građevinskih radova u vremenu od 00.00 do 24.00 sata, u razdoblju od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87F33">
        <w:rPr>
          <w:rFonts w:ascii="Times New Roman" w:hAnsi="Times New Roman" w:cs="Times New Roman"/>
          <w:sz w:val="24"/>
          <w:szCs w:val="24"/>
        </w:rPr>
        <w:t>. lipnja do 1</w:t>
      </w:r>
      <w:r w:rsidR="003A3806">
        <w:rPr>
          <w:rFonts w:ascii="Times New Roman" w:hAnsi="Times New Roman" w:cs="Times New Roman"/>
          <w:sz w:val="24"/>
          <w:szCs w:val="24"/>
        </w:rPr>
        <w:t>5</w:t>
      </w:r>
      <w:r w:rsidRPr="00B87F33">
        <w:rPr>
          <w:rFonts w:ascii="Times New Roman" w:hAnsi="Times New Roman" w:cs="Times New Roman"/>
          <w:sz w:val="24"/>
          <w:szCs w:val="24"/>
        </w:rPr>
        <w:t>. rujna 202</w:t>
      </w:r>
      <w:r w:rsidR="003A3806">
        <w:rPr>
          <w:rFonts w:ascii="Times New Roman" w:hAnsi="Times New Roman" w:cs="Times New Roman"/>
          <w:sz w:val="24"/>
          <w:szCs w:val="24"/>
        </w:rPr>
        <w:t>5</w:t>
      </w:r>
      <w:r w:rsidRPr="00B87F33">
        <w:rPr>
          <w:rFonts w:ascii="Times New Roman" w:hAnsi="Times New Roman" w:cs="Times New Roman"/>
          <w:sz w:val="24"/>
          <w:szCs w:val="24"/>
        </w:rPr>
        <w:t>. u zoni A konzervatorske zaštite naselja Cres, odnosno staroj jezgri naselja Cres.</w:t>
      </w:r>
    </w:p>
    <w:p w14:paraId="31FB8826" w14:textId="77777777" w:rsidR="00E4174B" w:rsidRPr="00B87F33" w:rsidRDefault="00E4174B" w:rsidP="00E41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33">
        <w:rPr>
          <w:rFonts w:ascii="Times New Roman" w:hAnsi="Times New Roman" w:cs="Times New Roman"/>
          <w:sz w:val="24"/>
          <w:szCs w:val="24"/>
        </w:rPr>
        <w:tab/>
        <w:t>Uz obvezu prestanka izvođenja radova, investitori i izvođači koji su zauzeli javnu površinu, dužni su istu dovesti u prijašnje stanje do dana stupanja na snagu privremene zabrane izvođenja građe</w:t>
      </w:r>
      <w:r>
        <w:rPr>
          <w:rFonts w:ascii="Times New Roman" w:hAnsi="Times New Roman" w:cs="Times New Roman"/>
          <w:sz w:val="24"/>
          <w:szCs w:val="24"/>
        </w:rPr>
        <w:t>vinskih radova u smislu stavka 2</w:t>
      </w:r>
      <w:r w:rsidRPr="00B87F33">
        <w:rPr>
          <w:rFonts w:ascii="Times New Roman" w:hAnsi="Times New Roman" w:cs="Times New Roman"/>
          <w:sz w:val="24"/>
          <w:szCs w:val="24"/>
        </w:rPr>
        <w:t xml:space="preserve">. i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87F33">
        <w:rPr>
          <w:rFonts w:ascii="Times New Roman" w:hAnsi="Times New Roman" w:cs="Times New Roman"/>
          <w:sz w:val="24"/>
          <w:szCs w:val="24"/>
        </w:rPr>
        <w:t>. ovog članka.</w:t>
      </w:r>
    </w:p>
    <w:p w14:paraId="19A2E4A9" w14:textId="77777777" w:rsidR="00E4174B" w:rsidRPr="00B87F33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kern w:val="2"/>
          <w:sz w:val="24"/>
          <w:szCs w:val="24"/>
          <w:lang w:eastAsia="hr-HR"/>
        </w:rPr>
      </w:pPr>
    </w:p>
    <w:p w14:paraId="192AEC7B" w14:textId="77777777" w:rsidR="00E4174B" w:rsidRDefault="00E4174B" w:rsidP="00E4174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Članak 4.</w:t>
      </w:r>
    </w:p>
    <w:p w14:paraId="1EBEF04B" w14:textId="77777777" w:rsidR="00E4174B" w:rsidRPr="00B87F33" w:rsidRDefault="00E4174B" w:rsidP="00E4174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1E153D46" w14:textId="77777777" w:rsidR="00E4174B" w:rsidRPr="00B87F33" w:rsidRDefault="00E4174B" w:rsidP="00E4174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F33">
        <w:rPr>
          <w:rFonts w:ascii="Times New Roman" w:hAnsi="Times New Roman" w:cs="Times New Roman"/>
          <w:sz w:val="24"/>
          <w:szCs w:val="24"/>
        </w:rPr>
        <w:t xml:space="preserve">Zabrana iz ove Odluke ne odnosi se na: </w:t>
      </w:r>
    </w:p>
    <w:p w14:paraId="2FDC599B" w14:textId="77777777" w:rsidR="00E4174B" w:rsidRPr="00B87F33" w:rsidRDefault="00E4174B" w:rsidP="00E4174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F33">
        <w:rPr>
          <w:rFonts w:ascii="Times New Roman" w:hAnsi="Times New Roman" w:cs="Times New Roman"/>
          <w:sz w:val="24"/>
          <w:szCs w:val="24"/>
        </w:rPr>
        <w:t xml:space="preserve">1. građevine, odnosno radove za čije je građenje, odnosno izvođenje utvrđen interes Republike Hrvatske, </w:t>
      </w:r>
    </w:p>
    <w:p w14:paraId="33666B79" w14:textId="77777777" w:rsidR="00E4174B" w:rsidRPr="00B87F33" w:rsidRDefault="00E4174B" w:rsidP="00E4174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F33">
        <w:rPr>
          <w:rFonts w:ascii="Times New Roman" w:hAnsi="Times New Roman" w:cs="Times New Roman"/>
          <w:sz w:val="24"/>
          <w:szCs w:val="24"/>
        </w:rPr>
        <w:lastRenderedPageBreak/>
        <w:t xml:space="preserve">2. uklanjanje građevina na temelju rješenja građevinske inspekcije ili odluke drugog tijela državne vlasti, </w:t>
      </w:r>
    </w:p>
    <w:p w14:paraId="7B35C477" w14:textId="77777777" w:rsidR="00E4174B" w:rsidRDefault="00E4174B" w:rsidP="00E4174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F33">
        <w:rPr>
          <w:rFonts w:ascii="Times New Roman" w:hAnsi="Times New Roman" w:cs="Times New Roman"/>
          <w:sz w:val="24"/>
          <w:szCs w:val="24"/>
        </w:rPr>
        <w:t>3. građenje građevina, odnosno izvođenja radova u godini u kojoj je odluka stupila na snagu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8BEFC52" w14:textId="77777777" w:rsidR="00E4174B" w:rsidRPr="00B87F33" w:rsidRDefault="00E4174B" w:rsidP="00E4174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izvođenje nužnih radova hitne sanacije čija bi odgoda izvođenja predstavljala neposrednu opasnost za zdravlje ili sigurnost ljudi odnosno imovinu veće vrijednosti, uz prethodnu suglasnost gradonačelnika. </w:t>
      </w:r>
    </w:p>
    <w:p w14:paraId="31E2AFA1" w14:textId="77777777" w:rsidR="00E4174B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60788529" w14:textId="77777777" w:rsidR="00E4174B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0A994F4A" w14:textId="77777777" w:rsidR="00E4174B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368371BF" w14:textId="77777777" w:rsidR="00E4174B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Članak 5.</w:t>
      </w:r>
    </w:p>
    <w:p w14:paraId="6BAF7823" w14:textId="77777777" w:rsidR="00E4174B" w:rsidRPr="00B87F33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45A0C90E" w14:textId="77777777" w:rsidR="00E4174B" w:rsidRPr="00B87F33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ab/>
        <w:t>Nadzor nad provedbom ove Odluke provodi komunalno redarstvo Grada Cresa.</w:t>
      </w:r>
    </w:p>
    <w:p w14:paraId="444DFF1E" w14:textId="77777777" w:rsidR="00E4174B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ab/>
        <w:t xml:space="preserve">Novčana kazna za izvođača koji izvodi građevinske radove tijekom razdoblja privremene zabrane iz članka 3. ove Odluke, određena je čl. 167, st. 5. i 6. Zakona o gradnji (˝Narodne novine˝ broj 153/13, 20/17, 39/19, 125/19). </w:t>
      </w:r>
    </w:p>
    <w:p w14:paraId="7F41045A" w14:textId="77777777" w:rsidR="00E4174B" w:rsidRPr="00B87F33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kern w:val="2"/>
          <w:sz w:val="24"/>
          <w:szCs w:val="24"/>
          <w:lang w:eastAsia="hr-HR"/>
        </w:rPr>
      </w:pPr>
    </w:p>
    <w:p w14:paraId="7C50E475" w14:textId="77777777" w:rsidR="00E4174B" w:rsidRDefault="00E4174B" w:rsidP="00E4174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Članak 6.</w:t>
      </w:r>
    </w:p>
    <w:p w14:paraId="46594EC5" w14:textId="77777777" w:rsidR="00E4174B" w:rsidRPr="00B87F33" w:rsidRDefault="00E4174B" w:rsidP="00E4174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6B2FB58E" w14:textId="1FFD0072" w:rsidR="00E4174B" w:rsidRPr="00B87F33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ab/>
        <w:t xml:space="preserve">Stupanjem na snagu ove Odluke prestaje važiti Odluka o privremenoj zabrani izvođenja radova  („Službene novine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Grada Cresa</w:t>
      </w: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“ br.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 xml:space="preserve"> </w:t>
      </w:r>
      <w:r w:rsidR="003A3806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13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/2</w:t>
      </w:r>
      <w:r w:rsidR="003A3806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3</w:t>
      </w: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).</w:t>
      </w:r>
    </w:p>
    <w:p w14:paraId="2054E832" w14:textId="77777777" w:rsidR="00E4174B" w:rsidRPr="00B87F33" w:rsidRDefault="00E4174B" w:rsidP="00E4174B">
      <w:pPr>
        <w:widowControl w:val="0"/>
        <w:suppressAutoHyphens/>
        <w:spacing w:after="0" w:line="240" w:lineRule="auto"/>
        <w:ind w:firstLine="709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745C974F" w14:textId="77777777" w:rsidR="00E4174B" w:rsidRDefault="00E4174B" w:rsidP="00E4174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Članak 7.</w:t>
      </w:r>
    </w:p>
    <w:p w14:paraId="1F25A70A" w14:textId="77777777" w:rsidR="00E4174B" w:rsidRPr="00B87F33" w:rsidRDefault="00E4174B" w:rsidP="00E4174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0285EF7F" w14:textId="77777777" w:rsidR="00E4174B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ab/>
        <w:t xml:space="preserve">Ova Odluka objaviti će se u „Službenim novinama Grada Cresa“, a stupa na snagu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osmog dana od dana objave.</w:t>
      </w:r>
    </w:p>
    <w:p w14:paraId="67418BD7" w14:textId="77777777" w:rsidR="00E4174B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589E937E" w14:textId="77777777" w:rsidR="00E4174B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568D3831" w14:textId="77777777" w:rsidR="00E4174B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02B18D77" w14:textId="77777777" w:rsidR="00E4174B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KLASA:</w:t>
      </w:r>
    </w:p>
    <w:p w14:paraId="708CC3A7" w14:textId="77777777" w:rsidR="00E4174B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URBROJ:</w:t>
      </w:r>
    </w:p>
    <w:p w14:paraId="633ACB10" w14:textId="4794E1A8" w:rsidR="00E4174B" w:rsidRPr="00B87F33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Cres, _______ 202</w:t>
      </w:r>
      <w:r w:rsidR="003A3806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4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.</w:t>
      </w:r>
    </w:p>
    <w:p w14:paraId="618D1D38" w14:textId="77777777" w:rsidR="00E4174B" w:rsidRPr="00B87F33" w:rsidRDefault="00E4174B" w:rsidP="00E4174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</w:p>
    <w:p w14:paraId="7DA6E992" w14:textId="77777777" w:rsidR="00E4174B" w:rsidRPr="00B87F33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  <w:t>GRAD CRES</w:t>
      </w:r>
    </w:p>
    <w:p w14:paraId="075B8C64" w14:textId="77777777" w:rsidR="00E4174B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  <w:t>GRADSKO VIJEĆE</w:t>
      </w:r>
    </w:p>
    <w:p w14:paraId="5E257FAA" w14:textId="77777777" w:rsidR="00E4174B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</w:p>
    <w:p w14:paraId="5F9F8475" w14:textId="77777777" w:rsidR="00E4174B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</w:p>
    <w:p w14:paraId="05A96555" w14:textId="77777777" w:rsidR="00E4174B" w:rsidRDefault="00E4174B" w:rsidP="00E4174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  <w:t>Predsjednik</w:t>
      </w:r>
    </w:p>
    <w:p w14:paraId="4EA125C6" w14:textId="77777777" w:rsidR="00E4174B" w:rsidRPr="00B87F33" w:rsidRDefault="00E4174B" w:rsidP="00E4174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  <w:t>Robert Kučić</w:t>
      </w:r>
    </w:p>
    <w:p w14:paraId="17330A1A" w14:textId="77777777" w:rsidR="00E4174B" w:rsidRPr="00B87F33" w:rsidRDefault="00E4174B" w:rsidP="00E4174B">
      <w:pPr>
        <w:widowControl w:val="0"/>
        <w:suppressAutoHyphens/>
        <w:spacing w:after="0" w:line="240" w:lineRule="auto"/>
        <w:ind w:left="4248" w:firstLine="708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</w:p>
    <w:p w14:paraId="1C1753E0" w14:textId="77777777" w:rsidR="00E4174B" w:rsidRDefault="00E4174B" w:rsidP="00E4174B"/>
    <w:p w14:paraId="4C3C0037" w14:textId="77777777" w:rsidR="00C614F6" w:rsidRDefault="00C614F6"/>
    <w:sectPr w:rsidR="00C6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3425C1"/>
    <w:multiLevelType w:val="hybridMultilevel"/>
    <w:tmpl w:val="690AFF6C"/>
    <w:lvl w:ilvl="0" w:tplc="D320ED98">
      <w:numFmt w:val="bullet"/>
      <w:lvlText w:val="-"/>
      <w:lvlJc w:val="left"/>
      <w:pPr>
        <w:ind w:left="644" w:hanging="360"/>
      </w:pPr>
      <w:rPr>
        <w:rFonts w:ascii="Calibri" w:eastAsia="Lucida Sans Unicode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1764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F6"/>
    <w:rsid w:val="003A3806"/>
    <w:rsid w:val="00C614F6"/>
    <w:rsid w:val="00C8692F"/>
    <w:rsid w:val="00E4174B"/>
    <w:rsid w:val="00EC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8E4E"/>
  <w15:chartTrackingRefBased/>
  <w15:docId w15:val="{4A49BA38-7CF0-4DE7-9A05-D94B040E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74B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1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Didović</dc:creator>
  <cp:keywords/>
  <dc:description/>
  <cp:lastModifiedBy>Petra Didović</cp:lastModifiedBy>
  <cp:revision>3</cp:revision>
  <dcterms:created xsi:type="dcterms:W3CDTF">2024-11-07T09:56:00Z</dcterms:created>
  <dcterms:modified xsi:type="dcterms:W3CDTF">2024-11-07T11:02:00Z</dcterms:modified>
</cp:coreProperties>
</file>