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220C0" w14:textId="77777777" w:rsidR="00060E85" w:rsidRDefault="00060E85" w:rsidP="00060E85">
      <w:pPr>
        <w:spacing w:after="0"/>
        <w:jc w:val="center"/>
      </w:pPr>
    </w:p>
    <w:p w14:paraId="2C2F34F3" w14:textId="72C0B799" w:rsidR="00060E85" w:rsidRDefault="00060E85" w:rsidP="00060E85">
      <w:pPr>
        <w:spacing w:after="0"/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35D4F32F" wp14:editId="4B70DC32">
            <wp:simplePos x="0" y="0"/>
            <wp:positionH relativeFrom="column">
              <wp:posOffset>261476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583021845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F27E5" w14:textId="77777777" w:rsidR="00060E85" w:rsidRDefault="00060E85" w:rsidP="00060E85">
      <w:pPr>
        <w:spacing w:line="240" w:lineRule="auto"/>
        <w:rPr>
          <w:rFonts w:cs="Calibri"/>
          <w:bCs/>
        </w:rPr>
      </w:pPr>
    </w:p>
    <w:p w14:paraId="227A38F6" w14:textId="77777777" w:rsidR="00060E85" w:rsidRDefault="00060E85" w:rsidP="00060E85">
      <w:pPr>
        <w:spacing w:line="240" w:lineRule="auto"/>
        <w:rPr>
          <w:rFonts w:cs="Calibri"/>
          <w:bCs/>
        </w:rPr>
      </w:pPr>
    </w:p>
    <w:p w14:paraId="45E7F4C2" w14:textId="77777777" w:rsidR="00060E85" w:rsidRDefault="00060E85" w:rsidP="009A1FBE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14:paraId="6EA58393" w14:textId="77777777" w:rsidR="00060E85" w:rsidRDefault="00060E85" w:rsidP="009A1FBE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14:paraId="5EB59B15" w14:textId="77777777" w:rsidR="00060E85" w:rsidRDefault="00060E85" w:rsidP="009A1FBE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14:paraId="780B580E" w14:textId="77777777" w:rsidR="00060E85" w:rsidRDefault="00060E85" w:rsidP="00060E85">
      <w:pPr>
        <w:spacing w:line="240" w:lineRule="auto"/>
        <w:rPr>
          <w:rFonts w:cs="Calibri"/>
          <w:bCs/>
        </w:rPr>
      </w:pPr>
    </w:p>
    <w:p w14:paraId="2DF7140B" w14:textId="34DEB56F" w:rsidR="000C54B1" w:rsidRPr="00787C90" w:rsidRDefault="000C54B1" w:rsidP="000C54B1">
      <w:pPr>
        <w:spacing w:after="0" w:line="240" w:lineRule="auto"/>
      </w:pPr>
      <w:r w:rsidRPr="00787C90">
        <w:t xml:space="preserve">KLASA: </w:t>
      </w:r>
      <w:r w:rsidR="00787C90" w:rsidRPr="00787C90">
        <w:t>320-01/24-01/4</w:t>
      </w:r>
    </w:p>
    <w:p w14:paraId="7AC8C269" w14:textId="612ACCBD" w:rsidR="000C54B1" w:rsidRPr="00787C90" w:rsidRDefault="00787C90" w:rsidP="000C54B1">
      <w:pPr>
        <w:spacing w:after="0" w:line="240" w:lineRule="auto"/>
      </w:pPr>
      <w:r w:rsidRPr="00787C90">
        <w:t>URBROJ: 2170-4-03-05/2-24-2</w:t>
      </w:r>
      <w:bookmarkStart w:id="0" w:name="_GoBack"/>
      <w:bookmarkEnd w:id="0"/>
    </w:p>
    <w:p w14:paraId="76C95DA3" w14:textId="7DEB1054" w:rsidR="00060E85" w:rsidRDefault="00060E85" w:rsidP="000C54B1">
      <w:pPr>
        <w:spacing w:after="0" w:line="240" w:lineRule="auto"/>
        <w:rPr>
          <w:rFonts w:cstheme="minorHAnsi"/>
          <w:bCs/>
        </w:rPr>
      </w:pPr>
      <w:r w:rsidRPr="00787C90">
        <w:rPr>
          <w:rFonts w:cstheme="minorHAnsi"/>
          <w:bCs/>
        </w:rPr>
        <w:t xml:space="preserve">Cres, </w:t>
      </w:r>
      <w:r w:rsidR="000C54B1" w:rsidRPr="00787C90">
        <w:rPr>
          <w:rFonts w:cstheme="minorHAnsi"/>
          <w:bCs/>
        </w:rPr>
        <w:t>2</w:t>
      </w:r>
      <w:r w:rsidR="00787C90" w:rsidRPr="00787C90">
        <w:rPr>
          <w:rFonts w:cstheme="minorHAnsi"/>
          <w:bCs/>
        </w:rPr>
        <w:t>5. 11</w:t>
      </w:r>
      <w:r w:rsidR="000C54B1" w:rsidRPr="00787C90">
        <w:rPr>
          <w:rFonts w:cstheme="minorHAnsi"/>
          <w:bCs/>
        </w:rPr>
        <w:t>. 2024.</w:t>
      </w:r>
    </w:p>
    <w:p w14:paraId="3977043D" w14:textId="77777777" w:rsidR="000C54B1" w:rsidRDefault="000C54B1" w:rsidP="00060E85">
      <w:pPr>
        <w:spacing w:after="0" w:line="240" w:lineRule="auto"/>
        <w:rPr>
          <w:rFonts w:cstheme="minorHAnsi"/>
          <w:bCs/>
        </w:rPr>
      </w:pPr>
    </w:p>
    <w:p w14:paraId="261A29D5" w14:textId="77777777" w:rsidR="00060E85" w:rsidRDefault="00060E85" w:rsidP="00060E85">
      <w:pPr>
        <w:jc w:val="center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329"/>
      </w:tblGrid>
      <w:tr w:rsidR="008B0AD2" w14:paraId="3196AB84" w14:textId="77777777" w:rsidTr="005D2D84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E58" w14:textId="77777777" w:rsidR="00060E85" w:rsidRDefault="00060E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A81F" w14:textId="21F59D3F" w:rsidR="00060E85" w:rsidRDefault="0080586F" w:rsidP="0080586F">
            <w:pPr>
              <w:spacing w:after="0" w:line="257" w:lineRule="auto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80586F">
              <w:rPr>
                <w:rFonts w:cstheme="minorHAnsi"/>
                <w:b/>
                <w:bCs/>
                <w:caps/>
                <w:sz w:val="24"/>
                <w:szCs w:val="24"/>
              </w:rPr>
              <w:t>PRIJEDLOG Pro</w:t>
            </w:r>
            <w:r>
              <w:rPr>
                <w:rFonts w:cstheme="minorHAnsi"/>
                <w:b/>
                <w:bCs/>
                <w:caps/>
                <w:sz w:val="24"/>
                <w:szCs w:val="24"/>
              </w:rPr>
              <w:t xml:space="preserve">grama potpora poljoprivredi i </w:t>
            </w:r>
            <w:r w:rsidRPr="0080586F">
              <w:rPr>
                <w:rFonts w:cstheme="minorHAnsi"/>
                <w:b/>
                <w:bCs/>
                <w:caps/>
                <w:sz w:val="24"/>
                <w:szCs w:val="24"/>
              </w:rPr>
              <w:t>ruralnom razvoju na području Grada Cresa za razdoblje 2024. – 2026. god.</w:t>
            </w:r>
          </w:p>
        </w:tc>
      </w:tr>
      <w:tr w:rsidR="0080586F" w14:paraId="2B3EDB8B" w14:textId="77777777" w:rsidTr="005D2D84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C356" w14:textId="77777777" w:rsidR="0080586F" w:rsidRDefault="0080586F" w:rsidP="0080586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Vrijeme trajanja javnog savjetovanja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B906" w14:textId="2D5CD8A9" w:rsidR="0080586F" w:rsidRDefault="0080586F" w:rsidP="008058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1FB6">
              <w:rPr>
                <w:rFonts w:ascii="Calibri" w:hAnsi="Calibri" w:cs="Calibri"/>
                <w:b/>
                <w:sz w:val="24"/>
                <w:szCs w:val="24"/>
              </w:rPr>
              <w:t xml:space="preserve">28. listopada do 11. studenog 2024. </w:t>
            </w:r>
          </w:p>
        </w:tc>
      </w:tr>
      <w:tr w:rsidR="008B0AD2" w14:paraId="2B9867C2" w14:textId="77777777" w:rsidTr="005D2D84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3E76" w14:textId="77777777" w:rsidR="00060E85" w:rsidRDefault="00060E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 javnog savjetovanja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FBFA" w14:textId="51C1F1AE" w:rsidR="00060E85" w:rsidRDefault="0006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Cilj javnog savjetovanja je dobivanje povratne informacije od zainteresirane javnosti o </w:t>
            </w:r>
            <w:r w:rsidR="0080586F">
              <w:rPr>
                <w:sz w:val="24"/>
                <w:szCs w:val="24"/>
              </w:rPr>
              <w:t>P</w:t>
            </w:r>
            <w:r w:rsidR="0080586F" w:rsidRPr="0080586F">
              <w:rPr>
                <w:sz w:val="24"/>
                <w:szCs w:val="24"/>
              </w:rPr>
              <w:t>rijedlog</w:t>
            </w:r>
            <w:r w:rsidR="0080586F">
              <w:rPr>
                <w:sz w:val="24"/>
                <w:szCs w:val="24"/>
              </w:rPr>
              <w:t>u</w:t>
            </w:r>
            <w:r w:rsidR="0080586F" w:rsidRPr="0080586F">
              <w:rPr>
                <w:sz w:val="24"/>
                <w:szCs w:val="24"/>
              </w:rPr>
              <w:t xml:space="preserve"> pr</w:t>
            </w:r>
            <w:r w:rsidR="0080586F">
              <w:rPr>
                <w:sz w:val="24"/>
                <w:szCs w:val="24"/>
              </w:rPr>
              <w:t>ograma potpora poljoprivredi i</w:t>
            </w:r>
            <w:r w:rsidR="0080586F" w:rsidRPr="0080586F">
              <w:rPr>
                <w:sz w:val="24"/>
                <w:szCs w:val="24"/>
              </w:rPr>
              <w:t xml:space="preserve"> rura</w:t>
            </w:r>
            <w:r w:rsidR="00355B86">
              <w:rPr>
                <w:sz w:val="24"/>
                <w:szCs w:val="24"/>
              </w:rPr>
              <w:t>lnom razvoju na području grada C</w:t>
            </w:r>
            <w:r w:rsidR="0080586F" w:rsidRPr="0080586F">
              <w:rPr>
                <w:sz w:val="24"/>
                <w:szCs w:val="24"/>
              </w:rPr>
              <w:t>resa za razdoblje 2024. – 2026. god.</w:t>
            </w:r>
          </w:p>
        </w:tc>
      </w:tr>
      <w:tr w:rsidR="008B0AD2" w14:paraId="5C16D138" w14:textId="77777777" w:rsidTr="005D2D84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5153" w14:textId="77777777" w:rsidR="00060E85" w:rsidRDefault="00060E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Objava akta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9A72" w14:textId="77777777" w:rsidR="00060E85" w:rsidRDefault="00060E8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Objava na web stranici Grada Cresa - </w:t>
            </w:r>
            <w:hyperlink r:id="rId6" w:history="1">
              <w:r>
                <w:rPr>
                  <w:rStyle w:val="Hiperveza"/>
                  <w:rFonts w:cstheme="minorHAnsi"/>
                  <w:sz w:val="24"/>
                  <w:szCs w:val="24"/>
                </w:rPr>
                <w:t>www.cres.hr</w:t>
              </w:r>
            </w:hyperlink>
          </w:p>
        </w:tc>
      </w:tr>
      <w:tr w:rsidR="005D2D84" w14:paraId="2CF6CD53" w14:textId="77777777" w:rsidTr="005D2D84"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6527F5" w14:textId="77777777" w:rsidR="005D2D84" w:rsidRDefault="005D2D8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Pregled prihvaćenih i neprihvaćenih mišljenja i prijedloga s obrazloženjem razloga za neprihvaćanje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EF8D" w14:textId="77777777" w:rsidR="0080586F" w:rsidRDefault="005D2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Predlagač: </w:t>
            </w:r>
            <w:r w:rsidR="0080586F" w:rsidRPr="0080586F">
              <w:rPr>
                <w:rFonts w:eastAsia="CIDFont+F1" w:cstheme="minorHAnsi"/>
                <w:sz w:val="24"/>
                <w:szCs w:val="24"/>
              </w:rPr>
              <w:t xml:space="preserve">Franko Fučić; </w:t>
            </w:r>
            <w:proofErr w:type="spellStart"/>
            <w:r w:rsidR="0080586F" w:rsidRPr="0080586F">
              <w:rPr>
                <w:rFonts w:eastAsia="CIDFont+F1" w:cstheme="minorHAnsi"/>
                <w:sz w:val="24"/>
                <w:szCs w:val="24"/>
              </w:rPr>
              <w:t>Melin</w:t>
            </w:r>
            <w:proofErr w:type="spellEnd"/>
            <w:r w:rsidR="0080586F" w:rsidRPr="0080586F">
              <w:rPr>
                <w:rFonts w:eastAsia="CIDFont+F1" w:cstheme="minorHAnsi"/>
                <w:sz w:val="24"/>
                <w:szCs w:val="24"/>
              </w:rPr>
              <w:t xml:space="preserve"> 1/11, Cres</w:t>
            </w:r>
          </w:p>
          <w:p w14:paraId="14200FB5" w14:textId="77777777" w:rsidR="0080586F" w:rsidRDefault="005D2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bCs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Prijedlog: </w:t>
            </w:r>
            <w:r w:rsidR="0080586F">
              <w:rPr>
                <w:rFonts w:eastAsia="CIDFont+F1" w:cstheme="minorHAnsi"/>
                <w:bCs/>
                <w:sz w:val="24"/>
                <w:szCs w:val="24"/>
              </w:rPr>
              <w:t>Mjera 2 - P</w:t>
            </w:r>
            <w:r w:rsidR="0080586F" w:rsidRPr="0080586F">
              <w:rPr>
                <w:rFonts w:eastAsia="CIDFont+F1" w:cstheme="minorHAnsi"/>
                <w:bCs/>
                <w:sz w:val="24"/>
                <w:szCs w:val="24"/>
              </w:rPr>
              <w:t xml:space="preserve">otpora za ulaganje u izgradnju sustava za navodnjavanje poljoprivrednih površina </w:t>
            </w:r>
          </w:p>
          <w:p w14:paraId="59D232AB" w14:textId="2D073FDD" w:rsidR="005D2D84" w:rsidRPr="004C40CA" w:rsidRDefault="008058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 w:rsidRPr="0080586F">
              <w:rPr>
                <w:rFonts w:eastAsia="CIDFont+F1" w:cstheme="minorHAnsi"/>
                <w:sz w:val="24"/>
                <w:szCs w:val="24"/>
              </w:rPr>
              <w:t>Prijedlog da se potpora dodjeljuje i za kupnju spremnika (rezervoara) u svrhu navodnjavanja</w:t>
            </w:r>
          </w:p>
          <w:p w14:paraId="33D2467C" w14:textId="77777777" w:rsidR="005D2D84" w:rsidRDefault="005D2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>Prijedlog se ne prihvaća</w:t>
            </w:r>
            <w:r>
              <w:rPr>
                <w:rFonts w:eastAsia="CIDFont+F1" w:cstheme="minorHAnsi"/>
                <w:sz w:val="24"/>
                <w:szCs w:val="24"/>
              </w:rPr>
              <w:t>.</w:t>
            </w:r>
          </w:p>
          <w:p w14:paraId="24E6D47F" w14:textId="2C090E0C" w:rsidR="005D2D84" w:rsidRPr="006B23B0" w:rsidRDefault="005D2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Obrazloženje: </w:t>
            </w:r>
            <w:r w:rsidR="0080586F">
              <w:rPr>
                <w:rFonts w:eastAsia="CIDFont+F1" w:cstheme="minorHAnsi"/>
                <w:sz w:val="24"/>
                <w:szCs w:val="24"/>
              </w:rPr>
              <w:t>Spremnici (rezervoari, IBC tankovi) ne spadaju u opremu za navodnjavanje iako mogu poslužiti za isto, te zbog svoje široke namjene lako može doći do zloupotrebe u razne svrhe suprotno od navodnjavanja poljoprivrednih površina.</w:t>
            </w:r>
          </w:p>
          <w:p w14:paraId="3DBA3E5A" w14:textId="77F3B03A" w:rsidR="005D2D84" w:rsidRDefault="005D2D8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D2D84" w14:paraId="7055D59F" w14:textId="77777777" w:rsidTr="005D2D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FBFB3" w14:textId="77777777" w:rsidR="005D2D84" w:rsidRDefault="005D2D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1A3" w14:textId="3E2BE629" w:rsidR="005D2D84" w:rsidRPr="00872FB1" w:rsidRDefault="005D2D84">
            <w:pPr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Predlagač: </w:t>
            </w:r>
            <w:r w:rsidR="0080586F" w:rsidRPr="0080586F">
              <w:rPr>
                <w:rFonts w:eastAsia="CIDFont+F1" w:cstheme="minorHAnsi"/>
                <w:sz w:val="24"/>
                <w:szCs w:val="24"/>
              </w:rPr>
              <w:t xml:space="preserve">Franko Fučić; </w:t>
            </w:r>
            <w:proofErr w:type="spellStart"/>
            <w:r w:rsidR="0080586F" w:rsidRPr="0080586F">
              <w:rPr>
                <w:rFonts w:eastAsia="CIDFont+F1" w:cstheme="minorHAnsi"/>
                <w:sz w:val="24"/>
                <w:szCs w:val="24"/>
              </w:rPr>
              <w:t>Melin</w:t>
            </w:r>
            <w:proofErr w:type="spellEnd"/>
            <w:r w:rsidR="0080586F" w:rsidRPr="0080586F">
              <w:rPr>
                <w:rFonts w:eastAsia="CIDFont+F1" w:cstheme="minorHAnsi"/>
                <w:sz w:val="24"/>
                <w:szCs w:val="24"/>
              </w:rPr>
              <w:t xml:space="preserve"> 1/11, Cres</w:t>
            </w:r>
          </w:p>
          <w:p w14:paraId="357E113E" w14:textId="01028E2A" w:rsidR="0080586F" w:rsidRPr="0080586F" w:rsidRDefault="005D2D84" w:rsidP="008058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Prijedlog: </w:t>
            </w:r>
            <w:r w:rsidR="0080586F" w:rsidRPr="0080586F">
              <w:rPr>
                <w:rFonts w:eastAsia="CIDFont+F1" w:cstheme="minorHAnsi"/>
                <w:sz w:val="24"/>
                <w:szCs w:val="24"/>
              </w:rPr>
              <w:t xml:space="preserve">Mjera 6 </w:t>
            </w:r>
            <w:r w:rsidR="0080586F">
              <w:rPr>
                <w:rFonts w:eastAsia="CIDFont+F1" w:cstheme="minorHAnsi"/>
                <w:sz w:val="24"/>
                <w:szCs w:val="24"/>
              </w:rPr>
              <w:t>- Z</w:t>
            </w:r>
            <w:r w:rsidR="0080586F" w:rsidRPr="0080586F">
              <w:rPr>
                <w:rFonts w:eastAsia="CIDFont+F1" w:cstheme="minorHAnsi"/>
                <w:sz w:val="24"/>
                <w:szCs w:val="24"/>
              </w:rPr>
              <w:t xml:space="preserve">aštita poljoprivrednih površina i domaćih životinja od divljači </w:t>
            </w:r>
          </w:p>
          <w:p w14:paraId="14AEB1A4" w14:textId="40684FCA" w:rsidR="005D2D84" w:rsidRDefault="0080586F" w:rsidP="008058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b/>
                <w:bCs/>
                <w:sz w:val="24"/>
                <w:szCs w:val="24"/>
              </w:rPr>
            </w:pPr>
            <w:r w:rsidRPr="0080586F">
              <w:rPr>
                <w:rFonts w:eastAsia="CIDFont+F1" w:cstheme="minorHAnsi"/>
                <w:sz w:val="24"/>
                <w:szCs w:val="24"/>
              </w:rPr>
              <w:t>Prijedlog da se potpora dodjeljuje i za kupnju armaturne žice i betonskog željeza (</w:t>
            </w:r>
            <w:proofErr w:type="spellStart"/>
            <w:r w:rsidRPr="0080586F">
              <w:rPr>
                <w:rFonts w:eastAsia="CIDFont+F1" w:cstheme="minorHAnsi"/>
                <w:sz w:val="24"/>
                <w:szCs w:val="24"/>
              </w:rPr>
              <w:t>tondini</w:t>
            </w:r>
            <w:proofErr w:type="spellEnd"/>
            <w:r w:rsidRPr="0080586F">
              <w:rPr>
                <w:rFonts w:eastAsia="CIDFont+F1" w:cstheme="minorHAnsi"/>
                <w:sz w:val="24"/>
                <w:szCs w:val="24"/>
              </w:rPr>
              <w:t>)  jer se to pokazalo kao boljim rješenjem za zaštitu poljoprivrednih površina od divljači.</w:t>
            </w:r>
          </w:p>
          <w:p w14:paraId="48D68245" w14:textId="60F7C0E5" w:rsidR="005D2D84" w:rsidRDefault="005D2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>Prijedlog se</w:t>
            </w:r>
            <w:r w:rsidR="00142DF4"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 djelomično</w:t>
            </w:r>
            <w:r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 prihvaća</w:t>
            </w:r>
            <w:r>
              <w:rPr>
                <w:rFonts w:eastAsia="CIDFont+F1" w:cstheme="minorHAnsi"/>
                <w:sz w:val="24"/>
                <w:szCs w:val="24"/>
              </w:rPr>
              <w:t>.</w:t>
            </w:r>
          </w:p>
          <w:p w14:paraId="68506C41" w14:textId="62F34D69" w:rsidR="005D2D84" w:rsidRPr="00142DF4" w:rsidRDefault="005D2D84" w:rsidP="009A1FBE">
            <w:pPr>
              <w:spacing w:after="0" w:line="240" w:lineRule="auto"/>
              <w:rPr>
                <w:rFonts w:eastAsia="CIDFont+F1" w:cstheme="minorHAnsi"/>
                <w:sz w:val="24"/>
                <w:szCs w:val="24"/>
              </w:rPr>
            </w:pPr>
            <w:r>
              <w:rPr>
                <w:rFonts w:eastAsia="CIDFont+F1" w:cstheme="minorHAnsi"/>
                <w:b/>
                <w:bCs/>
                <w:sz w:val="24"/>
                <w:szCs w:val="24"/>
              </w:rPr>
              <w:t xml:space="preserve">Obrazloženje: </w:t>
            </w:r>
            <w:r w:rsidR="00142DF4" w:rsidRPr="00142DF4">
              <w:rPr>
                <w:rFonts w:eastAsia="CIDFont+F1" w:cstheme="minorHAnsi"/>
                <w:bCs/>
                <w:sz w:val="24"/>
                <w:szCs w:val="24"/>
              </w:rPr>
              <w:t>U Mjeri 6</w:t>
            </w:r>
            <w:r w:rsidR="00142DF4">
              <w:rPr>
                <w:rFonts w:eastAsia="CIDFont+F1" w:cstheme="minorHAnsi"/>
                <w:bCs/>
                <w:sz w:val="24"/>
                <w:szCs w:val="24"/>
              </w:rPr>
              <w:t xml:space="preserve"> nije detaljno navedena sva oprema za zaštitu od divljači ali je navedeno „</w:t>
            </w:r>
            <w:r w:rsidR="00142DF4" w:rsidRPr="00142DF4">
              <w:rPr>
                <w:rFonts w:eastAsia="CIDFont+F1" w:cstheme="minorHAnsi"/>
                <w:bCs/>
                <w:i/>
                <w:sz w:val="24"/>
                <w:szCs w:val="24"/>
              </w:rPr>
              <w:t xml:space="preserve">1.Potpora se dodjeljuje za subvencioniranje izdataka za ograđivanje poljoprivrednih </w:t>
            </w:r>
            <w:r w:rsidR="00142DF4" w:rsidRPr="00142DF4">
              <w:rPr>
                <w:rFonts w:eastAsia="CIDFont+F1" w:cstheme="minorHAnsi"/>
                <w:bCs/>
                <w:i/>
                <w:sz w:val="24"/>
                <w:szCs w:val="24"/>
              </w:rPr>
              <w:lastRenderedPageBreak/>
              <w:t xml:space="preserve">površina što uključuje troškove nabave električnog pastira i </w:t>
            </w:r>
            <w:r w:rsidR="00142DF4" w:rsidRPr="00142DF4">
              <w:rPr>
                <w:rFonts w:eastAsia="CIDFont+F1" w:cstheme="minorHAnsi"/>
                <w:b/>
                <w:bCs/>
                <w:i/>
                <w:sz w:val="24"/>
                <w:szCs w:val="24"/>
              </w:rPr>
              <w:t>pripadajuće opreme</w:t>
            </w:r>
            <w:r w:rsidR="00142DF4" w:rsidRPr="00142DF4">
              <w:rPr>
                <w:rFonts w:eastAsia="CIDFont+F1" w:cstheme="minorHAnsi"/>
                <w:bCs/>
                <w:i/>
                <w:sz w:val="24"/>
                <w:szCs w:val="24"/>
              </w:rPr>
              <w:t xml:space="preserve">, farmer pletiva, </w:t>
            </w:r>
            <w:r w:rsidR="00142DF4" w:rsidRPr="00142DF4">
              <w:rPr>
                <w:rFonts w:eastAsia="CIDFont+F1" w:cstheme="minorHAnsi"/>
                <w:b/>
                <w:bCs/>
                <w:i/>
                <w:sz w:val="24"/>
                <w:szCs w:val="24"/>
              </w:rPr>
              <w:t xml:space="preserve">žice </w:t>
            </w:r>
            <w:r w:rsidR="00142DF4" w:rsidRPr="00142DF4">
              <w:rPr>
                <w:rFonts w:eastAsia="CIDFont+F1" w:cstheme="minorHAnsi"/>
                <w:bCs/>
                <w:i/>
                <w:sz w:val="24"/>
                <w:szCs w:val="24"/>
              </w:rPr>
              <w:t xml:space="preserve">i </w:t>
            </w:r>
            <w:r w:rsidR="00142DF4" w:rsidRPr="00142DF4">
              <w:rPr>
                <w:rFonts w:eastAsia="CIDFont+F1" w:cstheme="minorHAnsi"/>
                <w:b/>
                <w:bCs/>
                <w:i/>
                <w:sz w:val="24"/>
                <w:szCs w:val="24"/>
              </w:rPr>
              <w:t>stupova</w:t>
            </w:r>
            <w:r w:rsidR="00142DF4" w:rsidRPr="00142DF4">
              <w:rPr>
                <w:rFonts w:eastAsia="CIDFont+F1" w:cstheme="minorHAnsi"/>
                <w:bCs/>
                <w:i/>
                <w:sz w:val="24"/>
                <w:szCs w:val="24"/>
              </w:rPr>
              <w:t xml:space="preserve"> te repelenata za divljač.“ </w:t>
            </w:r>
            <w:r w:rsidR="00142DF4">
              <w:rPr>
                <w:rFonts w:eastAsia="CIDFont+F1" w:cstheme="minorHAnsi"/>
                <w:bCs/>
                <w:i/>
                <w:sz w:val="24"/>
                <w:szCs w:val="24"/>
              </w:rPr>
              <w:t xml:space="preserve"> </w:t>
            </w:r>
            <w:r w:rsidR="00142DF4">
              <w:rPr>
                <w:rFonts w:eastAsia="CIDFont+F1" w:cstheme="minorHAnsi"/>
                <w:bCs/>
                <w:sz w:val="24"/>
                <w:szCs w:val="24"/>
              </w:rPr>
              <w:t xml:space="preserve">Armaturna žica (mreža) prihvatljiv je trošak jer to može biti pripadajuća oprema u slučaju postavljanja takve zaštite uz električni pastir ali i pod pojmom žice (koja može biti </w:t>
            </w:r>
            <w:r w:rsidR="009A1FBE">
              <w:rPr>
                <w:rFonts w:eastAsia="CIDFont+F1" w:cstheme="minorHAnsi"/>
                <w:bCs/>
                <w:sz w:val="24"/>
                <w:szCs w:val="24"/>
              </w:rPr>
              <w:t>„farmer“ pletivo, obično pletivo, bodljikavo i dr.)</w:t>
            </w:r>
            <w:r w:rsidR="00142DF4">
              <w:rPr>
                <w:rFonts w:eastAsia="CIDFont+F1" w:cstheme="minorHAnsi"/>
                <w:bCs/>
                <w:sz w:val="24"/>
                <w:szCs w:val="24"/>
              </w:rPr>
              <w:t>, dok su „</w:t>
            </w:r>
            <w:proofErr w:type="spellStart"/>
            <w:r w:rsidR="00142DF4">
              <w:rPr>
                <w:rFonts w:eastAsia="CIDFont+F1" w:cstheme="minorHAnsi"/>
                <w:bCs/>
                <w:sz w:val="24"/>
                <w:szCs w:val="24"/>
              </w:rPr>
              <w:t>tondini</w:t>
            </w:r>
            <w:proofErr w:type="spellEnd"/>
            <w:r w:rsidR="00142DF4">
              <w:rPr>
                <w:rFonts w:eastAsia="CIDFont+F1" w:cstheme="minorHAnsi"/>
                <w:bCs/>
                <w:sz w:val="24"/>
                <w:szCs w:val="24"/>
              </w:rPr>
              <w:t xml:space="preserve">“ od betonskog željeza obuhvaćeni navedenim pojmom stupova koji mogu biti od raznih materijala i izvedbi. Kao i za druge mjere tako i za ovu, sve pristigle prijave razmatrati će Povjerenstvo koje će odlučivati o prihvatljivosti pojedinog prijavljenog troška te opravdanosti kako bi se izbjegle moguće zloupotrebe, a sve s ciljem </w:t>
            </w:r>
            <w:r w:rsidR="009A1FBE">
              <w:rPr>
                <w:rFonts w:eastAsia="CIDFont+F1" w:cstheme="minorHAnsi"/>
                <w:bCs/>
                <w:sz w:val="24"/>
                <w:szCs w:val="24"/>
              </w:rPr>
              <w:t>prave namjene ovih potpora.</w:t>
            </w:r>
          </w:p>
        </w:tc>
      </w:tr>
      <w:tr w:rsidR="008B0AD2" w14:paraId="51DA870C" w14:textId="77777777" w:rsidTr="005D2D84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433D" w14:textId="77777777" w:rsidR="00060E85" w:rsidRDefault="00060E8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36A8" w14:textId="77777777" w:rsidR="00060E85" w:rsidRDefault="00060E85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 provedbu javnog savjetovanja nisu bila potrebna financijska sredstva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</w:tbl>
    <w:p w14:paraId="477BC428" w14:textId="77777777" w:rsidR="00060E85" w:rsidRDefault="00060E85" w:rsidP="00060E85">
      <w:pPr>
        <w:rPr>
          <w:rFonts w:cstheme="minorHAnsi"/>
          <w:sz w:val="24"/>
          <w:szCs w:val="24"/>
        </w:rPr>
      </w:pPr>
    </w:p>
    <w:p w14:paraId="7221027A" w14:textId="77777777" w:rsidR="00060E85" w:rsidRDefault="00060E85" w:rsidP="00060E85">
      <w:pPr>
        <w:spacing w:after="0" w:line="240" w:lineRule="auto"/>
        <w:jc w:val="right"/>
      </w:pPr>
      <w:r>
        <w:rPr>
          <w:rFonts w:cstheme="minorHAnsi"/>
          <w:sz w:val="24"/>
          <w:szCs w:val="24"/>
        </w:rPr>
        <w:t>Grad Cres</w:t>
      </w:r>
    </w:p>
    <w:p w14:paraId="5B296694" w14:textId="77777777" w:rsidR="00506A76" w:rsidRDefault="00506A76"/>
    <w:sectPr w:rsidR="0050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76"/>
    <w:rsid w:val="00060E85"/>
    <w:rsid w:val="000C54B1"/>
    <w:rsid w:val="00142DF4"/>
    <w:rsid w:val="00180C8C"/>
    <w:rsid w:val="00333C81"/>
    <w:rsid w:val="00334B67"/>
    <w:rsid w:val="00355B86"/>
    <w:rsid w:val="00427A90"/>
    <w:rsid w:val="004C40CA"/>
    <w:rsid w:val="004D394B"/>
    <w:rsid w:val="00506A76"/>
    <w:rsid w:val="005913FE"/>
    <w:rsid w:val="005D2D84"/>
    <w:rsid w:val="0063229C"/>
    <w:rsid w:val="00633EB4"/>
    <w:rsid w:val="0065041C"/>
    <w:rsid w:val="006B23B0"/>
    <w:rsid w:val="00753C76"/>
    <w:rsid w:val="00787C90"/>
    <w:rsid w:val="0080586F"/>
    <w:rsid w:val="00872FB1"/>
    <w:rsid w:val="008A211E"/>
    <w:rsid w:val="008B0AD2"/>
    <w:rsid w:val="009354B2"/>
    <w:rsid w:val="009A1FBE"/>
    <w:rsid w:val="009B53DA"/>
    <w:rsid w:val="00A60341"/>
    <w:rsid w:val="00AD27DB"/>
    <w:rsid w:val="00B428A2"/>
    <w:rsid w:val="00B76E90"/>
    <w:rsid w:val="00DE22A5"/>
    <w:rsid w:val="00E156B6"/>
    <w:rsid w:val="00E45CA1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FA13"/>
  <w15:chartTrackingRefBased/>
  <w15:docId w15:val="{EB226AC4-90C1-440D-B6C0-211C1E2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E85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060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re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1F21-FC26-4D38-9A0C-45586DB8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Franjo Toić</cp:lastModifiedBy>
  <cp:revision>4</cp:revision>
  <dcterms:created xsi:type="dcterms:W3CDTF">2024-02-28T08:27:00Z</dcterms:created>
  <dcterms:modified xsi:type="dcterms:W3CDTF">2024-11-25T06:20:00Z</dcterms:modified>
</cp:coreProperties>
</file>