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4B" w:rsidRDefault="0088704B" w:rsidP="0088704B">
      <w:pPr>
        <w:jc w:val="center"/>
        <w:rPr>
          <w:rFonts w:ascii="Calibri" w:hAnsi="Calibri" w:cs="Calibri"/>
          <w:b/>
          <w:sz w:val="24"/>
          <w:szCs w:val="24"/>
        </w:rPr>
      </w:pPr>
    </w:p>
    <w:p w:rsidR="0088704B" w:rsidRDefault="0088704B" w:rsidP="0088704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GRAD CRES</w:t>
      </w:r>
    </w:p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8704B" w:rsidTr="006461F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5547"/>
      </w:tblGrid>
      <w:tr w:rsidR="0088704B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B" w:rsidRDefault="0088704B" w:rsidP="006461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PRIJEDLOG ZA DONOŠENJE</w:t>
            </w:r>
          </w:p>
          <w:p w:rsidR="0088704B" w:rsidRDefault="0088704B" w:rsidP="006461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8704B">
              <w:rPr>
                <w:rFonts w:ascii="Times New Roman" w:hAnsi="Times New Roman"/>
                <w:sz w:val="24"/>
                <w:szCs w:val="24"/>
              </w:rPr>
              <w:t>Odluke o donošenju plana, programa i na</w:t>
            </w:r>
            <w:r w:rsidRPr="0088704B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Pr="0088704B">
              <w:rPr>
                <w:rFonts w:ascii="Times New Roman" w:hAnsi="Times New Roman"/>
                <w:sz w:val="24"/>
                <w:szCs w:val="24"/>
              </w:rPr>
              <w:t>ina, upoznavanja stanovništva Grada Cresa s opasnostima od požara</w:t>
            </w:r>
            <w:bookmarkStart w:id="0" w:name="_GoBack"/>
            <w:bookmarkEnd w:id="0"/>
          </w:p>
        </w:tc>
      </w:tr>
      <w:tr w:rsidR="0088704B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12.lipnja do 23. lipnja 2023. </w:t>
            </w:r>
          </w:p>
        </w:tc>
      </w:tr>
    </w:tbl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443"/>
      </w:tblGrid>
      <w:tr w:rsidR="0088704B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Podnositelj prijedloga/mišljenja/očitovanja</w:t>
            </w:r>
          </w:p>
          <w:p w:rsidR="0088704B" w:rsidRDefault="0088704B" w:rsidP="006461F1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04B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04B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04B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4B" w:rsidRDefault="0088704B" w:rsidP="006461F1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B" w:rsidRDefault="0088704B" w:rsidP="006461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p w:rsidR="0088704B" w:rsidRDefault="0088704B" w:rsidP="0088704B">
      <w:pPr>
        <w:rPr>
          <w:rFonts w:ascii="Calibri" w:hAnsi="Calibri" w:cs="Calibri"/>
          <w:sz w:val="24"/>
          <w:szCs w:val="24"/>
        </w:rPr>
      </w:pPr>
    </w:p>
    <w:p w:rsidR="0088704B" w:rsidRDefault="0088704B" w:rsidP="0088704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Popunjeni obrazac možete dostaviti u pisarnicu Grada Cresa osobno ili poštom koja mora biti zaprimljena u Gradu Cresu zaključno do 23.06.2023, a isto možete poslati I na e-mail adresu </w:t>
      </w:r>
      <w:hyperlink r:id="rId5" w:history="1">
        <w:r>
          <w:rPr>
            <w:rStyle w:val="Hiperveza"/>
            <w:rFonts w:ascii="Calibri" w:hAnsi="Calibri" w:cs="Calibri"/>
            <w:szCs w:val="22"/>
          </w:rPr>
          <w:t>grad@cres.hr</w:t>
        </w:r>
      </w:hyperlink>
      <w:r>
        <w:rPr>
          <w:rFonts w:ascii="Calibri" w:hAnsi="Calibri" w:cs="Calibri"/>
          <w:szCs w:val="22"/>
        </w:rPr>
        <w:t>.</w:t>
      </w:r>
    </w:p>
    <w:p w:rsidR="0088704B" w:rsidRDefault="0088704B" w:rsidP="0088704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:rsidR="001063AD" w:rsidRDefault="001063AD"/>
    <w:sectPr w:rsidR="0010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A0"/>
    <w:rsid w:val="001063AD"/>
    <w:rsid w:val="0088704B"/>
    <w:rsid w:val="00A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4B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87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4B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87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cre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</cp:lastModifiedBy>
  <cp:revision>2</cp:revision>
  <dcterms:created xsi:type="dcterms:W3CDTF">2023-06-14T12:21:00Z</dcterms:created>
  <dcterms:modified xsi:type="dcterms:W3CDTF">2023-06-14T12:22:00Z</dcterms:modified>
</cp:coreProperties>
</file>