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3D" w:rsidRPr="004B1E76" w:rsidRDefault="0043763D" w:rsidP="004B1E76">
      <w:pPr>
        <w:pStyle w:val="NoSpacing1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:rsidR="0043763D" w:rsidRPr="003618F7" w:rsidRDefault="0043763D" w:rsidP="004B1E76">
      <w:pPr>
        <w:pStyle w:val="NoSpacing1"/>
        <w:jc w:val="center"/>
        <w:rPr>
          <w:rFonts w:asciiTheme="minorHAnsi" w:hAnsiTheme="minorHAnsi" w:cstheme="minorHAnsi"/>
          <w:b/>
          <w:bCs/>
        </w:rPr>
      </w:pPr>
      <w:r w:rsidRPr="003618F7">
        <w:rPr>
          <w:rFonts w:asciiTheme="minorHAnsi" w:hAnsiTheme="minorHAnsi" w:cstheme="minorHAnsi"/>
          <w:b/>
          <w:bCs/>
        </w:rPr>
        <w:t>ODLUKU</w:t>
      </w:r>
    </w:p>
    <w:p w:rsidR="0043763D" w:rsidRPr="003618F7" w:rsidRDefault="0043763D" w:rsidP="004B1E76">
      <w:pPr>
        <w:pStyle w:val="NoSpacing1"/>
        <w:jc w:val="center"/>
        <w:rPr>
          <w:rFonts w:asciiTheme="minorHAnsi" w:hAnsiTheme="minorHAnsi" w:cstheme="minorHAnsi"/>
          <w:b/>
          <w:bCs/>
        </w:rPr>
      </w:pPr>
      <w:r w:rsidRPr="003618F7">
        <w:rPr>
          <w:rFonts w:asciiTheme="minorHAnsi" w:hAnsiTheme="minorHAnsi" w:cstheme="minorHAnsi"/>
          <w:b/>
          <w:bCs/>
        </w:rPr>
        <w:t>o organizaciji, načinu naplate i kontroli parkiranja na</w:t>
      </w:r>
    </w:p>
    <w:p w:rsidR="0043763D" w:rsidRPr="003618F7" w:rsidRDefault="0043763D" w:rsidP="004B1E76">
      <w:pPr>
        <w:pStyle w:val="NoSpacing1"/>
        <w:jc w:val="center"/>
        <w:rPr>
          <w:rFonts w:asciiTheme="minorHAnsi" w:hAnsiTheme="minorHAnsi" w:cstheme="minorHAnsi"/>
          <w:b/>
          <w:bCs/>
        </w:rPr>
      </w:pPr>
      <w:r w:rsidRPr="003618F7">
        <w:rPr>
          <w:rFonts w:asciiTheme="minorHAnsi" w:hAnsiTheme="minorHAnsi" w:cstheme="minorHAnsi"/>
          <w:b/>
          <w:bCs/>
        </w:rPr>
        <w:t>javnim parkiralištima na kojima se vrši naplata na području Grada Cresa</w:t>
      </w:r>
    </w:p>
    <w:p w:rsidR="003618F7" w:rsidRPr="003618F7" w:rsidRDefault="003618F7" w:rsidP="004B1E76">
      <w:pPr>
        <w:pStyle w:val="NoSpacing1"/>
        <w:jc w:val="center"/>
        <w:rPr>
          <w:rFonts w:asciiTheme="minorHAnsi" w:hAnsiTheme="minorHAnsi" w:cstheme="minorHAnsi"/>
          <w:b/>
          <w:bCs/>
        </w:rPr>
      </w:pPr>
    </w:p>
    <w:p w:rsidR="003618F7" w:rsidRPr="003618F7" w:rsidRDefault="003618F7" w:rsidP="004B1E76">
      <w:pPr>
        <w:pStyle w:val="NoSpacing1"/>
        <w:jc w:val="center"/>
        <w:rPr>
          <w:rFonts w:asciiTheme="minorHAnsi" w:hAnsiTheme="minorHAnsi" w:cstheme="minorHAnsi"/>
          <w:b/>
          <w:bCs/>
        </w:rPr>
      </w:pPr>
      <w:r w:rsidRPr="003618F7">
        <w:rPr>
          <w:rFonts w:asciiTheme="minorHAnsi" w:hAnsiTheme="minorHAnsi" w:cstheme="minorHAnsi"/>
          <w:b/>
          <w:bCs/>
        </w:rPr>
        <w:t>(neslužbeni pročišćeni tekst SN PGŽ 11/17</w:t>
      </w:r>
      <w:r w:rsidR="005C68C4">
        <w:rPr>
          <w:rFonts w:asciiTheme="minorHAnsi" w:hAnsiTheme="minorHAnsi" w:cstheme="minorHAnsi"/>
          <w:b/>
          <w:bCs/>
        </w:rPr>
        <w:t>,</w:t>
      </w:r>
      <w:r w:rsidRPr="003618F7">
        <w:rPr>
          <w:rFonts w:asciiTheme="minorHAnsi" w:hAnsiTheme="minorHAnsi" w:cstheme="minorHAnsi"/>
          <w:b/>
          <w:bCs/>
        </w:rPr>
        <w:t xml:space="preserve"> 32/17</w:t>
      </w:r>
      <w:r w:rsidR="005C68C4">
        <w:rPr>
          <w:rFonts w:asciiTheme="minorHAnsi" w:hAnsiTheme="minorHAnsi" w:cstheme="minorHAnsi"/>
          <w:b/>
          <w:bCs/>
        </w:rPr>
        <w:t xml:space="preserve"> i </w:t>
      </w:r>
      <w:r w:rsidR="009A64E8">
        <w:rPr>
          <w:rFonts w:asciiTheme="minorHAnsi" w:hAnsiTheme="minorHAnsi" w:cstheme="minorHAnsi"/>
          <w:b/>
          <w:bCs/>
        </w:rPr>
        <w:t>19/18</w:t>
      </w:r>
      <w:r w:rsidRPr="003618F7">
        <w:rPr>
          <w:rFonts w:asciiTheme="minorHAnsi" w:hAnsiTheme="minorHAnsi" w:cstheme="minorHAnsi"/>
          <w:b/>
          <w:bCs/>
        </w:rPr>
        <w:t>)</w:t>
      </w:r>
    </w:p>
    <w:p w:rsidR="0043763D" w:rsidRPr="003618F7" w:rsidRDefault="0043763D" w:rsidP="004B1E76">
      <w:pPr>
        <w:pStyle w:val="NoSpacing1"/>
        <w:rPr>
          <w:rFonts w:asciiTheme="minorHAnsi" w:hAnsiTheme="minorHAnsi" w:cstheme="minorHAnsi"/>
          <w:b/>
          <w:bCs/>
        </w:rPr>
      </w:pPr>
    </w:p>
    <w:p w:rsidR="004B1E76" w:rsidRPr="003618F7" w:rsidRDefault="0043763D" w:rsidP="004B1E76">
      <w:pPr>
        <w:pStyle w:val="NoSpacing1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3618F7">
        <w:rPr>
          <w:rFonts w:asciiTheme="minorHAnsi" w:hAnsiTheme="minorHAnsi" w:cstheme="minorHAnsi"/>
          <w:b/>
          <w:bCs/>
        </w:rPr>
        <w:t>OPĆE ODREDBE</w:t>
      </w:r>
    </w:p>
    <w:p w:rsidR="004B1E7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1.</w:t>
      </w:r>
    </w:p>
    <w:p w:rsidR="0043763D" w:rsidRPr="003618F7" w:rsidRDefault="004B1E76" w:rsidP="004B1E76">
      <w:pPr>
        <w:pStyle w:val="NoSpacing1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</w:r>
      <w:r w:rsidR="0043763D" w:rsidRPr="003618F7">
        <w:rPr>
          <w:rFonts w:asciiTheme="minorHAnsi" w:hAnsiTheme="minorHAnsi" w:cstheme="minorHAnsi"/>
        </w:rPr>
        <w:t>Ovom Odlukom uređuje se organizacija, način naplate i kontrola parkiranja vozila na javnim parkiralištima na kojima se vrši naplata te visina naknade za parkiranje na području Grada Cresa.</w:t>
      </w:r>
    </w:p>
    <w:p w:rsidR="004B1E76" w:rsidRPr="003618F7" w:rsidRDefault="004B1E76" w:rsidP="004B1E76">
      <w:pPr>
        <w:pStyle w:val="NoSpacing1"/>
        <w:jc w:val="both"/>
        <w:rPr>
          <w:rFonts w:asciiTheme="minorHAnsi" w:hAnsiTheme="minorHAnsi" w:cstheme="minorHAnsi"/>
        </w:rPr>
      </w:pPr>
    </w:p>
    <w:p w:rsidR="004B1E7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2.</w:t>
      </w:r>
    </w:p>
    <w:p w:rsidR="0043763D" w:rsidRPr="003618F7" w:rsidRDefault="004B1E76" w:rsidP="004B1E76">
      <w:pPr>
        <w:pStyle w:val="NoSpacing1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</w:r>
      <w:r w:rsidR="0043763D" w:rsidRPr="003618F7">
        <w:rPr>
          <w:rFonts w:asciiTheme="minorHAnsi" w:hAnsiTheme="minorHAnsi" w:cstheme="minorHAnsi"/>
        </w:rPr>
        <w:t xml:space="preserve">Tehničke i organizacijske poslove, naplatu, nadzor nad parkiranjem vozila, te druge poslove na javnim parkiralištima obavlja komunalno društvo </w:t>
      </w:r>
      <w:r w:rsidR="0090580D" w:rsidRPr="003618F7">
        <w:rPr>
          <w:rFonts w:asciiTheme="minorHAnsi" w:hAnsiTheme="minorHAnsi" w:cstheme="minorHAnsi"/>
        </w:rPr>
        <w:t>Komunalne usluge</w:t>
      </w:r>
      <w:r w:rsidR="0043763D" w:rsidRPr="003618F7">
        <w:rPr>
          <w:rFonts w:asciiTheme="minorHAnsi" w:hAnsiTheme="minorHAnsi" w:cstheme="minorHAnsi"/>
        </w:rPr>
        <w:t xml:space="preserve"> Cres Lošinj</w:t>
      </w:r>
      <w:r w:rsidR="0043763D" w:rsidRPr="003618F7">
        <w:rPr>
          <w:rFonts w:asciiTheme="minorHAnsi" w:hAnsiTheme="minorHAnsi" w:cstheme="minorHAnsi"/>
          <w:bCs/>
        </w:rPr>
        <w:t xml:space="preserve"> d.o.o.</w:t>
      </w:r>
      <w:r w:rsidRPr="003618F7">
        <w:rPr>
          <w:rFonts w:asciiTheme="minorHAnsi" w:hAnsiTheme="minorHAnsi" w:cstheme="minorHAnsi"/>
          <w:bCs/>
        </w:rPr>
        <w:t xml:space="preserve">  </w:t>
      </w:r>
      <w:r w:rsidR="0043763D" w:rsidRPr="003618F7">
        <w:rPr>
          <w:rFonts w:asciiTheme="minorHAnsi" w:hAnsiTheme="minorHAnsi" w:cstheme="minorHAnsi"/>
        </w:rPr>
        <w:t>(u daljnjem tekstu: Organizator parkiranja).</w:t>
      </w:r>
    </w:p>
    <w:p w:rsidR="0043763D" w:rsidRPr="003618F7" w:rsidRDefault="004B1E76" w:rsidP="004B1E76">
      <w:pPr>
        <w:pStyle w:val="NoSpacing1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</w:r>
      <w:r w:rsidR="0043763D" w:rsidRPr="003618F7">
        <w:rPr>
          <w:rFonts w:asciiTheme="minorHAnsi" w:hAnsiTheme="minorHAnsi" w:cstheme="minorHAnsi"/>
        </w:rPr>
        <w:t>Organizator parkiranja može započeti sa povjerenim mu poslovima nakon što sa Gradom Cresom zaključi ugovor o upravljanju parkiralištima na kojima se vrši naplata.</w:t>
      </w:r>
    </w:p>
    <w:p w:rsidR="004B1E76" w:rsidRPr="003618F7" w:rsidRDefault="004B1E76" w:rsidP="004B1E76">
      <w:pPr>
        <w:pStyle w:val="NoSpacing1"/>
        <w:jc w:val="both"/>
        <w:rPr>
          <w:rFonts w:asciiTheme="minorHAnsi" w:hAnsiTheme="minorHAnsi" w:cstheme="minorHAnsi"/>
        </w:rPr>
      </w:pPr>
    </w:p>
    <w:p w:rsidR="004B1E7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3.</w:t>
      </w:r>
    </w:p>
    <w:p w:rsidR="0043763D" w:rsidRPr="003618F7" w:rsidRDefault="004B1E76" w:rsidP="004B1E76">
      <w:pPr>
        <w:pStyle w:val="Standard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  <w:lang w:val="hr-HR"/>
        </w:rPr>
      </w:pPr>
      <w:r w:rsidRPr="003618F7">
        <w:rPr>
          <w:rFonts w:asciiTheme="minorHAnsi" w:eastAsia="Calibri" w:hAnsiTheme="minorHAnsi" w:cstheme="minorHAnsi"/>
          <w:sz w:val="22"/>
          <w:szCs w:val="22"/>
          <w:lang w:val="hr-HR"/>
        </w:rPr>
        <w:tab/>
      </w:r>
      <w:r w:rsidR="0043763D" w:rsidRPr="003618F7">
        <w:rPr>
          <w:rFonts w:asciiTheme="minorHAnsi" w:eastAsia="Calibri" w:hAnsiTheme="minorHAnsi" w:cstheme="minorHAnsi"/>
          <w:sz w:val="22"/>
          <w:szCs w:val="22"/>
          <w:lang w:val="hr-HR"/>
        </w:rPr>
        <w:t>Parkirališna površina (u daljnjem tekstu: javno parkiralište) je dio javno prometne površine namijenjen parkiranju vozila.</w:t>
      </w:r>
    </w:p>
    <w:p w:rsidR="004B1E76" w:rsidRPr="003618F7" w:rsidRDefault="004B1E76" w:rsidP="004B1E76">
      <w:pPr>
        <w:pStyle w:val="Standard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  <w:lang w:val="hr-HR"/>
        </w:rPr>
      </w:pPr>
    </w:p>
    <w:p w:rsidR="004B1E7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4.</w:t>
      </w:r>
      <w:r w:rsidR="005C68C4">
        <w:rPr>
          <w:rFonts w:asciiTheme="minorHAnsi" w:hAnsiTheme="minorHAnsi" w:cstheme="minorHAnsi"/>
          <w:b/>
          <w:lang w:eastAsia="hr-HR"/>
        </w:rPr>
        <w:t xml:space="preserve"> </w:t>
      </w:r>
      <w:r w:rsidR="005C68C4" w:rsidRPr="005C68C4">
        <w:rPr>
          <w:rFonts w:asciiTheme="minorHAnsi" w:hAnsiTheme="minorHAnsi" w:cstheme="minorHAnsi"/>
          <w:color w:val="FF0000"/>
          <w:lang w:eastAsia="hr-HR"/>
        </w:rPr>
        <w:t xml:space="preserve">(izmjena </w:t>
      </w:r>
      <w:r w:rsidR="009A64E8">
        <w:rPr>
          <w:rFonts w:asciiTheme="minorHAnsi" w:hAnsiTheme="minorHAnsi" w:cstheme="minorHAnsi"/>
          <w:color w:val="FF0000"/>
          <w:lang w:eastAsia="hr-HR"/>
        </w:rPr>
        <w:t>SN 19/18)</w:t>
      </w:r>
    </w:p>
    <w:p w:rsidR="005C68C4" w:rsidRPr="005C68C4" w:rsidRDefault="005C68C4" w:rsidP="005C68C4">
      <w:pPr>
        <w:pStyle w:val="NoSpacing1"/>
        <w:jc w:val="both"/>
        <w:rPr>
          <w:rFonts w:asciiTheme="minorHAnsi" w:hAnsiTheme="minorHAnsi" w:cstheme="minorHAnsi"/>
        </w:rPr>
      </w:pPr>
      <w:r w:rsidRPr="005C68C4">
        <w:rPr>
          <w:rFonts w:asciiTheme="minorHAnsi" w:hAnsiTheme="minorHAnsi" w:cstheme="minorHAnsi"/>
        </w:rPr>
        <w:t>Javna parkirališta na kojima se vrši naplata naknade za prakiranje vozila u naselju Cres su:</w:t>
      </w:r>
    </w:p>
    <w:p w:rsidR="005C68C4" w:rsidRPr="005C68C4" w:rsidRDefault="005C68C4" w:rsidP="005C68C4">
      <w:pPr>
        <w:pStyle w:val="NoSpacing1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508"/>
        <w:gridCol w:w="2670"/>
      </w:tblGrid>
      <w:tr w:rsidR="005C68C4" w:rsidRPr="005C68C4" w:rsidTr="00C436F3">
        <w:tc>
          <w:tcPr>
            <w:tcW w:w="708" w:type="dxa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r.b.</w:t>
            </w:r>
          </w:p>
        </w:tc>
        <w:tc>
          <w:tcPr>
            <w:tcW w:w="6508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naziv parkirališta / ulice</w:t>
            </w:r>
          </w:p>
        </w:tc>
        <w:tc>
          <w:tcPr>
            <w:tcW w:w="2670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broj parkirnih mjesta</w:t>
            </w:r>
          </w:p>
        </w:tc>
      </w:tr>
      <w:tr w:rsidR="005C68C4" w:rsidRPr="005C68C4" w:rsidTr="00C436F3">
        <w:tc>
          <w:tcPr>
            <w:tcW w:w="708" w:type="dxa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6508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parkiralište u ulici Jadranska obala</w:t>
            </w:r>
          </w:p>
        </w:tc>
        <w:tc>
          <w:tcPr>
            <w:tcW w:w="2670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80 PM</w:t>
            </w:r>
          </w:p>
        </w:tc>
      </w:tr>
      <w:tr w:rsidR="005C68C4" w:rsidRPr="005C68C4" w:rsidTr="00C436F3">
        <w:tc>
          <w:tcPr>
            <w:tcW w:w="708" w:type="dxa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2.</w:t>
            </w:r>
          </w:p>
        </w:tc>
        <w:tc>
          <w:tcPr>
            <w:tcW w:w="6508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parkiralište unutar ograđenog prostora nogometnog igrališta Dari</w:t>
            </w:r>
          </w:p>
        </w:tc>
        <w:tc>
          <w:tcPr>
            <w:tcW w:w="2670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60 PM</w:t>
            </w:r>
          </w:p>
        </w:tc>
      </w:tr>
      <w:tr w:rsidR="005C68C4" w:rsidRPr="005C68C4" w:rsidTr="00C436F3">
        <w:tc>
          <w:tcPr>
            <w:tcW w:w="708" w:type="dxa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3.</w:t>
            </w:r>
          </w:p>
        </w:tc>
        <w:tc>
          <w:tcPr>
            <w:tcW w:w="6508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parkiralište Melin I</w:t>
            </w:r>
          </w:p>
        </w:tc>
        <w:tc>
          <w:tcPr>
            <w:tcW w:w="2670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56 PM + 3 PM za invalide</w:t>
            </w:r>
          </w:p>
        </w:tc>
      </w:tr>
      <w:tr w:rsidR="005C68C4" w:rsidRPr="005C68C4" w:rsidTr="00C436F3">
        <w:tc>
          <w:tcPr>
            <w:tcW w:w="708" w:type="dxa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4.</w:t>
            </w:r>
          </w:p>
        </w:tc>
        <w:tc>
          <w:tcPr>
            <w:tcW w:w="6508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parkiralište Turion ( servisno pretovarni plato)</w:t>
            </w:r>
          </w:p>
        </w:tc>
        <w:tc>
          <w:tcPr>
            <w:tcW w:w="2670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10 PM</w:t>
            </w:r>
          </w:p>
        </w:tc>
      </w:tr>
      <w:tr w:rsidR="005C68C4" w:rsidRPr="005C68C4" w:rsidTr="00C436F3">
        <w:tc>
          <w:tcPr>
            <w:tcW w:w="708" w:type="dxa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5.</w:t>
            </w:r>
          </w:p>
        </w:tc>
        <w:tc>
          <w:tcPr>
            <w:tcW w:w="6508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Parkiralište Cons</w:t>
            </w:r>
          </w:p>
        </w:tc>
        <w:tc>
          <w:tcPr>
            <w:tcW w:w="2670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5 PM</w:t>
            </w:r>
          </w:p>
        </w:tc>
      </w:tr>
      <w:tr w:rsidR="005C68C4" w:rsidRPr="005C68C4" w:rsidTr="00C436F3">
        <w:tc>
          <w:tcPr>
            <w:tcW w:w="708" w:type="dxa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6.</w:t>
            </w:r>
          </w:p>
        </w:tc>
        <w:tc>
          <w:tcPr>
            <w:tcW w:w="6508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Parkiralište Peškera nasuprot benzinske postaje</w:t>
            </w:r>
          </w:p>
        </w:tc>
        <w:tc>
          <w:tcPr>
            <w:tcW w:w="2670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8 PM + 1 PM za invalide</w:t>
            </w:r>
          </w:p>
        </w:tc>
      </w:tr>
      <w:tr w:rsidR="005C68C4" w:rsidRPr="005C68C4" w:rsidTr="00C436F3">
        <w:tc>
          <w:tcPr>
            <w:tcW w:w="708" w:type="dxa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7.</w:t>
            </w:r>
          </w:p>
        </w:tc>
        <w:tc>
          <w:tcPr>
            <w:tcW w:w="6508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Parkiralište Peškera autobusni kolodvor</w:t>
            </w:r>
          </w:p>
        </w:tc>
        <w:tc>
          <w:tcPr>
            <w:tcW w:w="2670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5 PM + 1 PM za invalide</w:t>
            </w:r>
          </w:p>
        </w:tc>
      </w:tr>
      <w:tr w:rsidR="005C68C4" w:rsidRPr="005C68C4" w:rsidTr="00C436F3">
        <w:tc>
          <w:tcPr>
            <w:tcW w:w="708" w:type="dxa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508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 xml:space="preserve">SVEUKUPNO POD NAPLATOM </w:t>
            </w:r>
          </w:p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0" w:type="dxa"/>
            <w:vAlign w:val="center"/>
          </w:tcPr>
          <w:p w:rsidR="005C68C4" w:rsidRPr="005C68C4" w:rsidRDefault="005C68C4" w:rsidP="00C436F3">
            <w:pPr>
              <w:pStyle w:val="NoSpacing1"/>
              <w:rPr>
                <w:rFonts w:asciiTheme="minorHAnsi" w:eastAsia="Times New Roman" w:hAnsiTheme="minorHAnsi" w:cstheme="minorHAnsi"/>
              </w:rPr>
            </w:pPr>
            <w:r w:rsidRPr="005C68C4">
              <w:rPr>
                <w:rFonts w:asciiTheme="minorHAnsi" w:eastAsia="Times New Roman" w:hAnsiTheme="minorHAnsi" w:cstheme="minorHAnsi"/>
              </w:rPr>
              <w:t>224PM + 5PM za invalide</w:t>
            </w:r>
          </w:p>
        </w:tc>
      </w:tr>
    </w:tbl>
    <w:p w:rsidR="0043763D" w:rsidRPr="003618F7" w:rsidRDefault="0043763D" w:rsidP="004B1E76">
      <w:pPr>
        <w:pStyle w:val="NoSpacing1"/>
        <w:jc w:val="both"/>
        <w:rPr>
          <w:rFonts w:asciiTheme="minorHAnsi" w:hAnsiTheme="minorHAnsi" w:cstheme="minorHAnsi"/>
          <w:bCs/>
        </w:rPr>
      </w:pPr>
    </w:p>
    <w:p w:rsidR="005806C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5.</w:t>
      </w:r>
    </w:p>
    <w:p w:rsidR="005C68C4" w:rsidRPr="005C68C4" w:rsidRDefault="005C68C4" w:rsidP="005C68C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5C68C4">
        <w:rPr>
          <w:rFonts w:asciiTheme="minorHAnsi" w:hAnsiTheme="minorHAnsi" w:cstheme="minorHAnsi"/>
        </w:rPr>
        <w:tab/>
        <w:t>„Radno vrijeme parkirališta u članku 4. označenih brojem od 1. do 3.,zatvorenog i otvorenog sustava je od 01. lipnja do 30 rujna tekuće godine, od 00.00 do 24,00 h.</w:t>
      </w:r>
    </w:p>
    <w:p w:rsidR="005C68C4" w:rsidRPr="005C68C4" w:rsidRDefault="005C68C4" w:rsidP="005C68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5C68C4">
        <w:rPr>
          <w:rFonts w:asciiTheme="minorHAnsi" w:hAnsiTheme="minorHAnsi" w:cstheme="minorHAnsi"/>
        </w:rPr>
        <w:t>Na parkiralištima koja su u članku 4. označena rednim brojevima od 5. do 7., nadzor i naplata vrši se cijele godine, od 00.00 do 24,00 h.</w:t>
      </w:r>
    </w:p>
    <w:p w:rsidR="005C68C4" w:rsidRPr="005C68C4" w:rsidRDefault="005C68C4" w:rsidP="005C68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C68C4">
        <w:rPr>
          <w:rFonts w:asciiTheme="minorHAnsi" w:hAnsiTheme="minorHAnsi" w:cstheme="minorHAnsi"/>
        </w:rPr>
        <w:t xml:space="preserve">Izuzetno od stavka 2. ovog članka, parkiralište Cons (redni broj 5) je svakodnevno u razdoblju od 06:00 do 15:00 sati, parkiralište rezervirano za dostavu i u tom vremenu se ne naplaćuje “ </w:t>
      </w:r>
      <w:r w:rsidRPr="005C68C4">
        <w:rPr>
          <w:rFonts w:asciiTheme="minorHAnsi" w:hAnsiTheme="minorHAnsi" w:cstheme="minorHAnsi"/>
          <w:color w:val="FF0000"/>
        </w:rPr>
        <w:t xml:space="preserve">– izmjena stavka 1. </w:t>
      </w:r>
      <w:r w:rsidR="009A64E8">
        <w:rPr>
          <w:rFonts w:asciiTheme="minorHAnsi" w:hAnsiTheme="minorHAnsi" w:cstheme="minorHAnsi"/>
          <w:color w:val="FF0000"/>
        </w:rPr>
        <w:t>DN 19/18)</w:t>
      </w:r>
    </w:p>
    <w:p w:rsidR="0043763D" w:rsidRPr="003618F7" w:rsidRDefault="005806C6" w:rsidP="004B1E76">
      <w:pPr>
        <w:pStyle w:val="NoSpacing1"/>
        <w:jc w:val="both"/>
        <w:rPr>
          <w:rFonts w:asciiTheme="minorHAnsi" w:hAnsiTheme="minorHAnsi" w:cstheme="minorHAnsi"/>
        </w:rPr>
      </w:pPr>
      <w:r w:rsidRPr="005C68C4">
        <w:rPr>
          <w:rFonts w:asciiTheme="minorHAnsi" w:hAnsiTheme="minorHAnsi" w:cstheme="minorHAnsi"/>
        </w:rPr>
        <w:tab/>
      </w:r>
      <w:r w:rsidR="0043763D" w:rsidRPr="005C68C4">
        <w:rPr>
          <w:rFonts w:asciiTheme="minorHAnsi" w:hAnsiTheme="minorHAnsi" w:cstheme="minorHAnsi"/>
        </w:rPr>
        <w:t>Parkiralište mora biti označeno prometnom signalizacijom u skladu sa Zakonom o sigurnosti prometa na</w:t>
      </w:r>
      <w:r w:rsidR="0043763D" w:rsidRPr="003618F7">
        <w:rPr>
          <w:rFonts w:asciiTheme="minorHAnsi" w:hAnsiTheme="minorHAnsi" w:cstheme="minorHAnsi"/>
        </w:rPr>
        <w:t xml:space="preserve"> cestama i Pravilnikom o prometnim znakovima, signalizaciji i opremi na cestama i drugim pozitivnim propisima kojima se regulira obavljanje navedene djelatnosti.</w:t>
      </w:r>
    </w:p>
    <w:p w:rsidR="0043763D" w:rsidRPr="003618F7" w:rsidRDefault="005806C6" w:rsidP="004B1E76">
      <w:pPr>
        <w:pStyle w:val="NoSpacing1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</w:r>
      <w:r w:rsidR="0043763D" w:rsidRPr="003618F7">
        <w:rPr>
          <w:rFonts w:asciiTheme="minorHAnsi" w:hAnsiTheme="minorHAnsi" w:cstheme="minorHAnsi"/>
        </w:rPr>
        <w:t>Organizator parkiranja je dužan označiti i održavati parkiralište na kojem se obavlja naplata parkiranja.</w:t>
      </w:r>
    </w:p>
    <w:p w:rsidR="00633ED4" w:rsidRPr="003618F7" w:rsidRDefault="00633ED4" w:rsidP="004B1E76">
      <w:pPr>
        <w:pStyle w:val="NoSpacing1"/>
        <w:jc w:val="both"/>
        <w:rPr>
          <w:rFonts w:asciiTheme="minorHAnsi" w:hAnsiTheme="minorHAnsi" w:cstheme="minorHAnsi"/>
        </w:rPr>
      </w:pPr>
    </w:p>
    <w:p w:rsidR="0043763D" w:rsidRPr="003618F7" w:rsidRDefault="0043763D" w:rsidP="005806C6">
      <w:pPr>
        <w:pStyle w:val="NoSpacing1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3618F7">
        <w:rPr>
          <w:rFonts w:asciiTheme="minorHAnsi" w:hAnsiTheme="minorHAnsi" w:cstheme="minorHAnsi"/>
          <w:b/>
          <w:bCs/>
        </w:rPr>
        <w:t>UVJETI PARKIRANJA</w:t>
      </w:r>
    </w:p>
    <w:p w:rsidR="005806C6" w:rsidRPr="003618F7" w:rsidRDefault="005806C6" w:rsidP="005806C6">
      <w:pPr>
        <w:pStyle w:val="NoSpacing1"/>
        <w:ind w:left="1080"/>
        <w:rPr>
          <w:rFonts w:asciiTheme="minorHAnsi" w:hAnsiTheme="minorHAnsi" w:cstheme="minorHAnsi"/>
          <w:b/>
          <w:bCs/>
        </w:rPr>
      </w:pPr>
    </w:p>
    <w:p w:rsidR="005806C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6.</w:t>
      </w:r>
    </w:p>
    <w:p w:rsidR="0043763D" w:rsidRPr="003618F7" w:rsidRDefault="005806C6" w:rsidP="004B1E76">
      <w:pPr>
        <w:pStyle w:val="NoSpacing1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</w:r>
      <w:r w:rsidR="0043763D" w:rsidRPr="003618F7">
        <w:rPr>
          <w:rFonts w:asciiTheme="minorHAnsi" w:hAnsiTheme="minorHAnsi" w:cstheme="minorHAnsi"/>
        </w:rPr>
        <w:t>Korisnikom usluge parkiranja u smislu ove Odluke smatra se vlasnik vozila ili korisnik vozila koji koristi parkiralište pod naplatom.</w:t>
      </w:r>
    </w:p>
    <w:p w:rsidR="0043763D" w:rsidRPr="003618F7" w:rsidRDefault="005806C6" w:rsidP="004B1E76">
      <w:pPr>
        <w:pStyle w:val="NoSpacing1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lastRenderedPageBreak/>
        <w:tab/>
      </w:r>
      <w:r w:rsidR="0043763D" w:rsidRPr="003618F7">
        <w:rPr>
          <w:rFonts w:asciiTheme="minorHAnsi" w:hAnsiTheme="minorHAnsi" w:cstheme="minorHAnsi"/>
        </w:rPr>
        <w:t>Zaustavljanjem i/ili parkiranjem vozila na parkiralištu pod naplatom, korisnik parkirališta prihvaća uvjete parkiranja iz ove Odluke i zaključuje usmeni ugovor o korištenju usluga parkiranja po pristupanju.</w:t>
      </w:r>
    </w:p>
    <w:p w:rsidR="0043763D" w:rsidRPr="003618F7" w:rsidRDefault="005806C6" w:rsidP="004B1E76">
      <w:pPr>
        <w:pStyle w:val="NoSpacing1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</w:r>
      <w:r w:rsidR="0043763D" w:rsidRPr="003618F7">
        <w:rPr>
          <w:rFonts w:asciiTheme="minorHAnsi" w:hAnsiTheme="minorHAnsi" w:cstheme="minorHAnsi"/>
        </w:rPr>
        <w:t>Ugovorom iz stavka 2. ovog članka isključuje se čuvanje vozila, te odgovornost za oštećenje i/ili krađu vozila.</w:t>
      </w:r>
    </w:p>
    <w:p w:rsidR="005806C6" w:rsidRPr="003618F7" w:rsidRDefault="005806C6" w:rsidP="004B1E76">
      <w:pPr>
        <w:pStyle w:val="NoSpacing1"/>
        <w:jc w:val="both"/>
        <w:rPr>
          <w:rFonts w:asciiTheme="minorHAnsi" w:hAnsiTheme="minorHAnsi" w:cstheme="minorHAnsi"/>
        </w:rPr>
      </w:pPr>
    </w:p>
    <w:p w:rsidR="005806C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7.</w:t>
      </w:r>
    </w:p>
    <w:p w:rsidR="0043763D" w:rsidRPr="003618F7" w:rsidRDefault="005806C6" w:rsidP="004B1E76">
      <w:pPr>
        <w:pStyle w:val="NoSpacing1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</w:r>
      <w:r w:rsidR="0043763D" w:rsidRPr="003618F7">
        <w:rPr>
          <w:rFonts w:asciiTheme="minorHAnsi" w:hAnsiTheme="minorHAnsi" w:cstheme="minorHAnsi"/>
        </w:rPr>
        <w:t>Korisnici usluga parkiranja na parkiralištima pod naplatom mogu biti:</w:t>
      </w:r>
    </w:p>
    <w:p w:rsidR="0043763D" w:rsidRPr="003618F7" w:rsidRDefault="0043763D" w:rsidP="004B1E76">
      <w:pPr>
        <w:pStyle w:val="NoSpacing1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>Korisnici koji usluge parkiranja ostvaruju kupovinom dnevne, satne, sezonske karte ručnom ili poluautomatskom naplatom</w:t>
      </w:r>
    </w:p>
    <w:p w:rsidR="0043763D" w:rsidRPr="003618F7" w:rsidRDefault="0043763D" w:rsidP="004B1E76">
      <w:pPr>
        <w:pStyle w:val="NoSpacing1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>Korisnici koji usluge parkiranja ostvaruju temeljem dnevne parkirne karte s nalogom u slučajevima iz članka 14. ove Odluke</w:t>
      </w:r>
    </w:p>
    <w:p w:rsidR="00B147D8" w:rsidRPr="003618F7" w:rsidRDefault="0043763D" w:rsidP="004B1E76">
      <w:pPr>
        <w:pStyle w:val="NoSpacing1"/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>Korisnici koji usluge parkiranja ostvaruju na osnovu povlaštenih uvjeta parkiranja</w:t>
      </w:r>
      <w:r w:rsidR="005806C6" w:rsidRPr="003618F7">
        <w:rPr>
          <w:rFonts w:asciiTheme="minorHAnsi" w:hAnsiTheme="minorHAnsi" w:cstheme="minorHAnsi"/>
        </w:rPr>
        <w:t>.</w:t>
      </w:r>
    </w:p>
    <w:p w:rsidR="005806C6" w:rsidRPr="003618F7" w:rsidRDefault="005806C6" w:rsidP="005806C6">
      <w:pPr>
        <w:pStyle w:val="NoSpacing1"/>
        <w:jc w:val="both"/>
        <w:rPr>
          <w:rFonts w:asciiTheme="minorHAnsi" w:hAnsiTheme="minorHAnsi" w:cstheme="minorHAnsi"/>
        </w:rPr>
      </w:pPr>
    </w:p>
    <w:p w:rsidR="005806C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8.</w:t>
      </w:r>
    </w:p>
    <w:p w:rsidR="003618F7" w:rsidRPr="003618F7" w:rsidRDefault="003618F7" w:rsidP="003618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  <w:t>Nadzor ulaza na servisno-pretovarni plato u ulici Turion, u Cresu, vrši se od 01. siječnja do 31. prosinca, u vremenu od 00.00-24.00 sata.</w:t>
      </w:r>
    </w:p>
    <w:p w:rsidR="003618F7" w:rsidRPr="003618F7" w:rsidRDefault="003618F7" w:rsidP="003618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  <w:t>Pravo ulaska na servisno-pretovarni plato u ulici Turion imaju:</w:t>
      </w:r>
    </w:p>
    <w:p w:rsidR="003618F7" w:rsidRPr="003618F7" w:rsidRDefault="003618F7" w:rsidP="003618F7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618F7">
        <w:rPr>
          <w:rFonts w:asciiTheme="minorHAnsi" w:hAnsiTheme="minorHAnsi" w:cstheme="minorHAnsi"/>
          <w:sz w:val="22"/>
          <w:szCs w:val="22"/>
        </w:rPr>
        <w:t>vozila za snabdijevanje ukupne mase do 10t u vlasništvu fizičkih i pravnih osoba koje nemaju poslovne prostore na području stare jezgre Cresa koja obuhvaća sljedeće ulice: Sveti Sidar, Giovanni Moise, Kapetana Nikole Draže, Klančić rov, Pjaceta, Lubenička, Kuntrada creskih kopača, Kutonjina, Kovačine, Osorska, Veli dvor, Ribarska, Družbe svetih Ćirila i Metoda, Cons, Zagrad, Ante Tentora, Bernardino Rizzi, Svetog Jurja, Palada, Rialto, Varozina, Drevenik, Lošinjska, Žrtava fašizma, Creskog statuta, Trg Frane Petrića, Pod urom, Riva creskih kapetana, Šetalište 20. travnja, Zazid (u nastavku: stara jezgra Cresa)</w:t>
      </w:r>
    </w:p>
    <w:p w:rsidR="003618F7" w:rsidRDefault="003618F7" w:rsidP="003618F7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>vozila za snabdijevanje ukupne mase do 10t u vlasništvu fizičkih i pravnih osoba koja imaju poslovne prostore na području stare jezgre Cresa;</w:t>
      </w:r>
    </w:p>
    <w:p w:rsidR="005C68C4" w:rsidRPr="005C68C4" w:rsidRDefault="005C68C4" w:rsidP="005C68C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C68C4">
        <w:rPr>
          <w:rFonts w:asciiTheme="minorHAnsi" w:hAnsiTheme="minorHAnsi" w:cstheme="minorHAnsi"/>
        </w:rPr>
        <w:t xml:space="preserve">osobna vozila u vlasništvu fizičkih osoba i fizičke osobe koje imaju prebivalište u staroj jezgri Cresa; </w:t>
      </w:r>
      <w:r w:rsidRPr="00464D1F">
        <w:rPr>
          <w:rFonts w:asciiTheme="minorHAnsi" w:hAnsiTheme="minorHAnsi" w:cstheme="minorHAnsi"/>
          <w:color w:val="FF0000"/>
        </w:rPr>
        <w:t xml:space="preserve">izmjena </w:t>
      </w:r>
      <w:r w:rsidR="009A64E8">
        <w:rPr>
          <w:rFonts w:asciiTheme="minorHAnsi" w:hAnsiTheme="minorHAnsi" w:cstheme="minorHAnsi"/>
          <w:color w:val="FF0000"/>
        </w:rPr>
        <w:t>SN 19/18</w:t>
      </w:r>
    </w:p>
    <w:p w:rsidR="005C68C4" w:rsidRPr="00464D1F" w:rsidRDefault="005C68C4" w:rsidP="005C68C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C68C4">
        <w:rPr>
          <w:rFonts w:asciiTheme="minorHAnsi" w:hAnsiTheme="minorHAnsi" w:cstheme="minorHAnsi"/>
        </w:rPr>
        <w:t xml:space="preserve">osobna vozila u vlasništvu fizičkih osoba i fizičke osobe vlasnika kuća za odmor/apartmana u staroj jezgri Cresa. – </w:t>
      </w:r>
      <w:r w:rsidRPr="00464D1F">
        <w:rPr>
          <w:rFonts w:asciiTheme="minorHAnsi" w:hAnsiTheme="minorHAnsi" w:cstheme="minorHAnsi"/>
          <w:color w:val="FF0000"/>
        </w:rPr>
        <w:t xml:space="preserve">izmjena </w:t>
      </w:r>
      <w:r w:rsidR="009A64E8">
        <w:rPr>
          <w:rFonts w:asciiTheme="minorHAnsi" w:hAnsiTheme="minorHAnsi" w:cstheme="minorHAnsi"/>
          <w:color w:val="FF0000"/>
        </w:rPr>
        <w:t>SN 19/18</w:t>
      </w:r>
    </w:p>
    <w:p w:rsidR="003618F7" w:rsidRPr="003618F7" w:rsidRDefault="003618F7" w:rsidP="003618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  <w:t>Cijena magnetne kartice za ulazak na plato za vozila pod točkom a) utvrđuje se u visini od 200,00 kn/mjesečno.</w:t>
      </w:r>
    </w:p>
    <w:p w:rsidR="003618F7" w:rsidRPr="003618F7" w:rsidRDefault="003618F7" w:rsidP="003618F7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>Cijena magnetne kartice za ulazak na plato za vozila pod točkom b) utvrđuje se u visini od 100,00 kn/mjesečno.</w:t>
      </w:r>
    </w:p>
    <w:p w:rsidR="003618F7" w:rsidRPr="003618F7" w:rsidRDefault="003618F7" w:rsidP="003618F7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>Umjesto magnetnih kartica s mjesečnom pretplatom, vozila pod točkama a) i b) mogu koristiti prepaid kartice pri čemu cijena svakog ulaska na plato iznosi 10 kn. Cijena takve prepaid kartice bila bi 100 kuna/godišnje.</w:t>
      </w:r>
    </w:p>
    <w:p w:rsidR="003618F7" w:rsidRPr="003618F7" w:rsidRDefault="003618F7" w:rsidP="003618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  <w:t>Cijena magnetne kartice za ulazak na plato za vozila pod točkama c) i d) utvrđuje se u visini od 100,00 kn/godišnje.</w:t>
      </w:r>
    </w:p>
    <w:p w:rsidR="003618F7" w:rsidRPr="003618F7" w:rsidRDefault="003618F7" w:rsidP="003618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  <w:t>Dozvoljeno zadržavanje za pretovar i dostavu za vozila pod točkama a) i b) je 60 min, a za svakih započetih daljnjih 30 minuta vlasniku se naplaćuje 25,00 kn. Obračunska jedinica je 30 min.</w:t>
      </w:r>
    </w:p>
    <w:p w:rsidR="003618F7" w:rsidRPr="003618F7" w:rsidRDefault="003618F7" w:rsidP="003618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 xml:space="preserve">     </w:t>
      </w:r>
      <w:r w:rsidRPr="003618F7">
        <w:rPr>
          <w:rFonts w:asciiTheme="minorHAnsi" w:hAnsiTheme="minorHAnsi" w:cstheme="minorHAnsi"/>
        </w:rPr>
        <w:tab/>
        <w:t>Dozvoljeno zadržavanje za vozila pod točkama c) i d) je 30 min, a za svakih započetih daljnjih 30 minuta vlasniku se naplaćuje 25,00 kn. Obračunska jedinica je 30 min.</w:t>
      </w:r>
    </w:p>
    <w:p w:rsidR="003618F7" w:rsidRPr="003618F7" w:rsidRDefault="003618F7" w:rsidP="003618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  <w:t>Pravo ulaska na servisno-pretovarni plato u ulici Turion uz neograničeno vrijeme zadržavanja imaju vozila za u posjedu magnetne kartice s mjesečnom pretplatom, za koju se utvrđuje cijena u visini od 600,00 kn/mjesečno. Za potrebe mjesečnih pretplatnika na platou će se  označiti 10 parkirnih mjesta.</w:t>
      </w:r>
    </w:p>
    <w:p w:rsidR="003618F7" w:rsidRPr="003618F7" w:rsidRDefault="003618F7" w:rsidP="003618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  <w:t>Za potrebe Grada Cresa na servisno-pretovarnom platou u ulici Turion označiti će se 3 parkirna mjesta.</w:t>
      </w:r>
    </w:p>
    <w:p w:rsidR="003618F7" w:rsidRPr="003618F7" w:rsidRDefault="003618F7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</w:p>
    <w:p w:rsidR="003618F7" w:rsidRPr="003618F7" w:rsidRDefault="003618F7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</w:p>
    <w:p w:rsidR="005806C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9.</w:t>
      </w:r>
      <w:r w:rsidR="00464D1F">
        <w:rPr>
          <w:rFonts w:asciiTheme="minorHAnsi" w:hAnsiTheme="minorHAnsi" w:cstheme="minorHAnsi"/>
          <w:b/>
          <w:lang w:eastAsia="hr-HR"/>
        </w:rPr>
        <w:t xml:space="preserve"> </w:t>
      </w:r>
      <w:r w:rsidR="00464D1F" w:rsidRPr="00464D1F">
        <w:rPr>
          <w:rFonts w:asciiTheme="minorHAnsi" w:hAnsiTheme="minorHAnsi" w:cstheme="minorHAnsi"/>
          <w:color w:val="FF0000"/>
          <w:lang w:eastAsia="hr-HR"/>
        </w:rPr>
        <w:t xml:space="preserve">izmjena </w:t>
      </w:r>
      <w:r w:rsidR="009A64E8">
        <w:rPr>
          <w:rFonts w:asciiTheme="minorHAnsi" w:hAnsiTheme="minorHAnsi" w:cstheme="minorHAnsi"/>
          <w:color w:val="FF0000"/>
          <w:lang w:eastAsia="hr-HR"/>
        </w:rPr>
        <w:t>SN 19/18</w:t>
      </w:r>
    </w:p>
    <w:p w:rsidR="005C68C4" w:rsidRPr="00464D1F" w:rsidRDefault="005806C6" w:rsidP="005C68C4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464D1F">
        <w:rPr>
          <w:rFonts w:asciiTheme="minorHAnsi" w:hAnsiTheme="minorHAnsi" w:cstheme="minorHAnsi"/>
        </w:rPr>
        <w:tab/>
      </w:r>
      <w:r w:rsidR="005C68C4" w:rsidRPr="00464D1F">
        <w:rPr>
          <w:rFonts w:asciiTheme="minorHAnsi" w:hAnsiTheme="minorHAnsi" w:cstheme="minorHAnsi"/>
          <w:lang w:eastAsia="hr-HR"/>
        </w:rPr>
        <w:t>Naknada za parkiranje vozila na javnim parkiralištima u naselju Cres, koja su u članku 4. ove Odluke označena rednim brojevima od 1. do 3., plaća se  prema sljedećoj tablici:</w:t>
      </w:r>
    </w:p>
    <w:p w:rsidR="005C68C4" w:rsidRPr="00464D1F" w:rsidRDefault="005C68C4" w:rsidP="005C68C4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649"/>
      </w:tblGrid>
      <w:tr w:rsidR="005C68C4" w:rsidRPr="00464D1F" w:rsidTr="00C436F3">
        <w:tc>
          <w:tcPr>
            <w:tcW w:w="4990" w:type="dxa"/>
            <w:vAlign w:val="center"/>
          </w:tcPr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  <w:b/>
              </w:rPr>
            </w:pPr>
            <w:r w:rsidRPr="00464D1F">
              <w:rPr>
                <w:rFonts w:asciiTheme="minorHAnsi" w:hAnsiTheme="minorHAnsi" w:cstheme="minorHAnsi"/>
                <w:b/>
              </w:rPr>
              <w:t>naziv parkirališta / ulice</w:t>
            </w:r>
          </w:p>
        </w:tc>
        <w:tc>
          <w:tcPr>
            <w:tcW w:w="4649" w:type="dxa"/>
            <w:vAlign w:val="center"/>
          </w:tcPr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  <w:b/>
              </w:rPr>
            </w:pPr>
            <w:r w:rsidRPr="00464D1F">
              <w:rPr>
                <w:rFonts w:asciiTheme="minorHAnsi" w:hAnsiTheme="minorHAnsi" w:cstheme="minorHAnsi"/>
                <w:b/>
              </w:rPr>
              <w:t>cijena parkiranja</w:t>
            </w:r>
          </w:p>
        </w:tc>
      </w:tr>
      <w:tr w:rsidR="005C68C4" w:rsidRPr="00464D1F" w:rsidTr="00C436F3">
        <w:tc>
          <w:tcPr>
            <w:tcW w:w="4990" w:type="dxa"/>
            <w:vAlign w:val="center"/>
          </w:tcPr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</w:rPr>
            </w:pPr>
          </w:p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</w:rPr>
            </w:pPr>
            <w:r w:rsidRPr="00464D1F">
              <w:rPr>
                <w:rFonts w:asciiTheme="minorHAnsi" w:hAnsiTheme="minorHAnsi" w:cstheme="minorHAnsi"/>
              </w:rPr>
              <w:t>Parkiralište u ulici Jadranska obala</w:t>
            </w:r>
          </w:p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vMerge w:val="restart"/>
            <w:vAlign w:val="center"/>
          </w:tcPr>
          <w:p w:rsidR="005C68C4" w:rsidRPr="00464D1F" w:rsidRDefault="005C68C4" w:rsidP="00C436F3">
            <w:pPr>
              <w:tabs>
                <w:tab w:val="left" w:pos="2304"/>
                <w:tab w:val="left" w:pos="2694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5C68C4" w:rsidRPr="00464D1F" w:rsidRDefault="005C68C4" w:rsidP="00C436F3">
            <w:pPr>
              <w:tabs>
                <w:tab w:val="left" w:pos="2304"/>
                <w:tab w:val="left" w:pos="2694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64D1F">
              <w:rPr>
                <w:rFonts w:asciiTheme="minorHAnsi" w:hAnsiTheme="minorHAnsi" w:cstheme="minorHAnsi"/>
              </w:rPr>
              <w:t xml:space="preserve">po satu </w:t>
            </w:r>
            <w:r w:rsidRPr="00464D1F">
              <w:rPr>
                <w:rFonts w:asciiTheme="minorHAnsi" w:hAnsiTheme="minorHAnsi" w:cstheme="minorHAnsi"/>
              </w:rPr>
              <w:tab/>
              <w:t>6,00 kn</w:t>
            </w:r>
          </w:p>
          <w:p w:rsidR="005C68C4" w:rsidRPr="00464D1F" w:rsidRDefault="005C68C4" w:rsidP="00C436F3">
            <w:pPr>
              <w:tabs>
                <w:tab w:val="left" w:pos="2162"/>
                <w:tab w:val="left" w:pos="2694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64D1F">
              <w:rPr>
                <w:rFonts w:asciiTheme="minorHAnsi" w:hAnsiTheme="minorHAnsi" w:cstheme="minorHAnsi"/>
              </w:rPr>
              <w:lastRenderedPageBreak/>
              <w:t>dnevna karta</w:t>
            </w:r>
            <w:r w:rsidRPr="00464D1F">
              <w:rPr>
                <w:rFonts w:asciiTheme="minorHAnsi" w:hAnsiTheme="minorHAnsi" w:cstheme="minorHAnsi"/>
              </w:rPr>
              <w:tab/>
              <w:t>50,00 kn</w:t>
            </w:r>
          </w:p>
          <w:p w:rsidR="005C68C4" w:rsidRPr="00464D1F" w:rsidRDefault="005C68C4" w:rsidP="00C436F3">
            <w:pPr>
              <w:tabs>
                <w:tab w:val="left" w:pos="2020"/>
                <w:tab w:val="left" w:pos="2552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464D1F">
              <w:rPr>
                <w:rFonts w:asciiTheme="minorHAnsi" w:hAnsiTheme="minorHAnsi" w:cstheme="minorHAnsi"/>
              </w:rPr>
              <w:t xml:space="preserve">dnevna karta </w:t>
            </w:r>
            <w:r w:rsidRPr="00464D1F">
              <w:rPr>
                <w:rFonts w:asciiTheme="minorHAnsi" w:hAnsiTheme="minorHAnsi" w:cstheme="minorHAnsi"/>
              </w:rPr>
              <w:br/>
              <w:t>s nalogom                    100,00 kn</w:t>
            </w:r>
          </w:p>
          <w:p w:rsidR="005C68C4" w:rsidRPr="00464D1F" w:rsidRDefault="005C68C4" w:rsidP="00C436F3">
            <w:pPr>
              <w:tabs>
                <w:tab w:val="left" w:pos="2020"/>
                <w:tab w:val="left" w:pos="2552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64D1F">
              <w:rPr>
                <w:rFonts w:asciiTheme="minorHAnsi" w:hAnsiTheme="minorHAnsi" w:cstheme="minorHAnsi"/>
              </w:rPr>
              <w:t>tjedna karta               200,00 kn</w:t>
            </w:r>
          </w:p>
          <w:p w:rsidR="005C68C4" w:rsidRPr="00464D1F" w:rsidRDefault="005C68C4" w:rsidP="00C436F3">
            <w:pPr>
              <w:pStyle w:val="NoSpacing1"/>
              <w:jc w:val="both"/>
              <w:rPr>
                <w:rFonts w:asciiTheme="minorHAnsi" w:hAnsiTheme="minorHAnsi" w:cstheme="minorHAnsi"/>
              </w:rPr>
            </w:pPr>
            <w:r w:rsidRPr="00464D1F">
              <w:rPr>
                <w:rFonts w:asciiTheme="minorHAnsi" w:hAnsiTheme="minorHAnsi" w:cstheme="minorHAnsi"/>
              </w:rPr>
              <w:t>mjesečna karta          500,00 kn</w:t>
            </w:r>
          </w:p>
        </w:tc>
      </w:tr>
      <w:tr w:rsidR="005C68C4" w:rsidRPr="00464D1F" w:rsidTr="00C436F3">
        <w:trPr>
          <w:trHeight w:val="1306"/>
        </w:trPr>
        <w:tc>
          <w:tcPr>
            <w:tcW w:w="4990" w:type="dxa"/>
            <w:vAlign w:val="center"/>
          </w:tcPr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</w:rPr>
            </w:pPr>
            <w:r w:rsidRPr="00464D1F">
              <w:rPr>
                <w:rFonts w:asciiTheme="minorHAnsi" w:hAnsiTheme="minorHAnsi" w:cstheme="minorHAnsi"/>
              </w:rPr>
              <w:lastRenderedPageBreak/>
              <w:t>Parkiralište unutar ograđenog prostora nogometnog igrališta Dari</w:t>
            </w:r>
          </w:p>
        </w:tc>
        <w:tc>
          <w:tcPr>
            <w:tcW w:w="4649" w:type="dxa"/>
            <w:vMerge/>
            <w:tcBorders>
              <w:bottom w:val="nil"/>
            </w:tcBorders>
            <w:vAlign w:val="center"/>
          </w:tcPr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</w:rPr>
            </w:pPr>
          </w:p>
        </w:tc>
      </w:tr>
      <w:tr w:rsidR="005C68C4" w:rsidRPr="00464D1F" w:rsidTr="00C436F3">
        <w:trPr>
          <w:trHeight w:val="366"/>
        </w:trPr>
        <w:tc>
          <w:tcPr>
            <w:tcW w:w="4990" w:type="dxa"/>
            <w:tcBorders>
              <w:right w:val="single" w:sz="4" w:space="0" w:color="auto"/>
            </w:tcBorders>
            <w:vAlign w:val="center"/>
          </w:tcPr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</w:rPr>
            </w:pPr>
            <w:r w:rsidRPr="00464D1F">
              <w:rPr>
                <w:rFonts w:asciiTheme="minorHAnsi" w:hAnsiTheme="minorHAnsi" w:cstheme="minorHAnsi"/>
              </w:rPr>
              <w:t>Parkiralište Melin 1</w:t>
            </w:r>
          </w:p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C4" w:rsidRPr="00464D1F" w:rsidRDefault="005C68C4" w:rsidP="00C436F3">
            <w:pPr>
              <w:tabs>
                <w:tab w:val="left" w:pos="2304"/>
                <w:tab w:val="left" w:pos="2694"/>
              </w:tabs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5C68C4" w:rsidRPr="00464D1F" w:rsidRDefault="005C68C4" w:rsidP="005C68C4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</w:p>
    <w:p w:rsidR="005C68C4" w:rsidRPr="00464D1F" w:rsidRDefault="005C68C4" w:rsidP="005C68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4D1F">
        <w:rPr>
          <w:rFonts w:asciiTheme="minorHAnsi" w:hAnsiTheme="minorHAnsi" w:cstheme="minorHAnsi"/>
        </w:rPr>
        <w:t>Naknada za parkiranje vozila na javnim parkiralištima, koja su u članku 4. ove Odluke, označena rednim brojevima od 5. do 7., plaća se prema sljedećoj tablici:</w:t>
      </w:r>
    </w:p>
    <w:p w:rsidR="005C68C4" w:rsidRPr="00464D1F" w:rsidRDefault="005C68C4" w:rsidP="005C68C4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2240"/>
        <w:gridCol w:w="2240"/>
      </w:tblGrid>
      <w:tr w:rsidR="005C68C4" w:rsidRPr="00464D1F" w:rsidTr="00C436F3">
        <w:tc>
          <w:tcPr>
            <w:tcW w:w="4990" w:type="dxa"/>
            <w:vAlign w:val="center"/>
          </w:tcPr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  <w:b/>
              </w:rPr>
            </w:pPr>
            <w:r w:rsidRPr="00464D1F">
              <w:rPr>
                <w:rFonts w:asciiTheme="minorHAnsi" w:hAnsiTheme="minorHAnsi" w:cstheme="minorHAnsi"/>
                <w:b/>
              </w:rPr>
              <w:t>naziv parkirališta / ulice</w:t>
            </w:r>
          </w:p>
        </w:tc>
        <w:tc>
          <w:tcPr>
            <w:tcW w:w="2240" w:type="dxa"/>
            <w:vAlign w:val="center"/>
          </w:tcPr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  <w:b/>
              </w:rPr>
            </w:pPr>
            <w:r w:rsidRPr="00464D1F">
              <w:rPr>
                <w:rFonts w:asciiTheme="minorHAnsi" w:hAnsiTheme="minorHAnsi" w:cstheme="minorHAnsi"/>
                <w:b/>
              </w:rPr>
              <w:t>cijena parkiranja ljetni režim</w:t>
            </w:r>
          </w:p>
        </w:tc>
        <w:tc>
          <w:tcPr>
            <w:tcW w:w="2240" w:type="dxa"/>
          </w:tcPr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  <w:b/>
              </w:rPr>
            </w:pPr>
            <w:r w:rsidRPr="00464D1F">
              <w:rPr>
                <w:rFonts w:asciiTheme="minorHAnsi" w:hAnsiTheme="minorHAnsi" w:cstheme="minorHAnsi"/>
                <w:b/>
              </w:rPr>
              <w:t>cijena parkiranja</w:t>
            </w:r>
          </w:p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  <w:b/>
              </w:rPr>
            </w:pPr>
            <w:r w:rsidRPr="00464D1F">
              <w:rPr>
                <w:rFonts w:asciiTheme="minorHAnsi" w:hAnsiTheme="minorHAnsi" w:cstheme="minorHAnsi"/>
                <w:b/>
              </w:rPr>
              <w:t>zimski režim</w:t>
            </w:r>
          </w:p>
        </w:tc>
      </w:tr>
      <w:tr w:rsidR="005C68C4" w:rsidRPr="00464D1F" w:rsidTr="00C436F3">
        <w:tc>
          <w:tcPr>
            <w:tcW w:w="4990" w:type="dxa"/>
            <w:vAlign w:val="center"/>
          </w:tcPr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</w:rPr>
            </w:pPr>
          </w:p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</w:rPr>
            </w:pPr>
            <w:r w:rsidRPr="00464D1F">
              <w:rPr>
                <w:rFonts w:asciiTheme="minorHAnsi" w:hAnsiTheme="minorHAnsi" w:cstheme="minorHAnsi"/>
              </w:rPr>
              <w:t>Parkiralište Cons</w:t>
            </w:r>
          </w:p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</w:rPr>
            </w:pPr>
            <w:r w:rsidRPr="00464D1F">
              <w:rPr>
                <w:rFonts w:asciiTheme="minorHAnsi" w:hAnsiTheme="minorHAnsi" w:cstheme="minorHAnsi"/>
              </w:rPr>
              <w:t>Parkiralište Peškera nasuprot benzinske postaje</w:t>
            </w:r>
          </w:p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</w:rPr>
            </w:pPr>
            <w:r w:rsidRPr="00464D1F">
              <w:rPr>
                <w:rFonts w:asciiTheme="minorHAnsi" w:hAnsiTheme="minorHAnsi" w:cstheme="minorHAnsi"/>
              </w:rPr>
              <w:t>Parkiralište Peškera – autobusni kolodvor</w:t>
            </w:r>
          </w:p>
          <w:p w:rsidR="005C68C4" w:rsidRPr="00464D1F" w:rsidRDefault="005C68C4" w:rsidP="00C436F3">
            <w:pPr>
              <w:pStyle w:val="NoSpacing1"/>
              <w:rPr>
                <w:rFonts w:asciiTheme="minorHAnsi" w:hAnsiTheme="minorHAnsi" w:cstheme="minorHAnsi"/>
              </w:rPr>
            </w:pPr>
          </w:p>
        </w:tc>
        <w:tc>
          <w:tcPr>
            <w:tcW w:w="2240" w:type="dxa"/>
            <w:vAlign w:val="center"/>
          </w:tcPr>
          <w:p w:rsidR="005C68C4" w:rsidRPr="00464D1F" w:rsidRDefault="005C68C4" w:rsidP="00C436F3">
            <w:pPr>
              <w:pStyle w:val="NoSpacing1"/>
              <w:jc w:val="both"/>
              <w:rPr>
                <w:rFonts w:asciiTheme="minorHAnsi" w:hAnsiTheme="minorHAnsi" w:cstheme="minorHAnsi"/>
              </w:rPr>
            </w:pPr>
            <w:r w:rsidRPr="00464D1F">
              <w:rPr>
                <w:rFonts w:asciiTheme="minorHAnsi" w:hAnsiTheme="minorHAnsi" w:cstheme="minorHAnsi"/>
              </w:rPr>
              <w:t>Po satu 15,00 kuna</w:t>
            </w:r>
          </w:p>
        </w:tc>
        <w:tc>
          <w:tcPr>
            <w:tcW w:w="2240" w:type="dxa"/>
          </w:tcPr>
          <w:p w:rsidR="005C68C4" w:rsidRPr="00464D1F" w:rsidRDefault="005C68C4" w:rsidP="00C436F3">
            <w:pPr>
              <w:tabs>
                <w:tab w:val="left" w:pos="2304"/>
                <w:tab w:val="left" w:pos="2694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5C68C4" w:rsidRPr="00464D1F" w:rsidRDefault="005C68C4" w:rsidP="00C436F3">
            <w:pPr>
              <w:tabs>
                <w:tab w:val="left" w:pos="2304"/>
                <w:tab w:val="left" w:pos="2694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5C68C4" w:rsidRPr="00464D1F" w:rsidRDefault="005C68C4" w:rsidP="00C436F3">
            <w:pPr>
              <w:tabs>
                <w:tab w:val="left" w:pos="2304"/>
                <w:tab w:val="left" w:pos="2694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64D1F">
              <w:rPr>
                <w:rFonts w:asciiTheme="minorHAnsi" w:hAnsiTheme="minorHAnsi" w:cstheme="minorHAnsi"/>
              </w:rPr>
              <w:t>Po satu 10,00 kuna</w:t>
            </w:r>
          </w:p>
        </w:tc>
      </w:tr>
    </w:tbl>
    <w:p w:rsidR="005C68C4" w:rsidRPr="00464D1F" w:rsidRDefault="005C68C4" w:rsidP="005C68C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C68C4" w:rsidRPr="00464D1F" w:rsidRDefault="005C68C4" w:rsidP="005C68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4D1F">
        <w:rPr>
          <w:rFonts w:asciiTheme="minorHAnsi" w:hAnsiTheme="minorHAnsi" w:cstheme="minorHAnsi"/>
        </w:rPr>
        <w:tab/>
        <w:t>U cijenu je uključen PDV.</w:t>
      </w:r>
    </w:p>
    <w:p w:rsidR="005C68C4" w:rsidRPr="00464D1F" w:rsidRDefault="005C68C4" w:rsidP="005C68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4D1F">
        <w:rPr>
          <w:rFonts w:asciiTheme="minorHAnsi" w:hAnsiTheme="minorHAnsi" w:cstheme="minorHAnsi"/>
        </w:rPr>
        <w:tab/>
        <w:t>Ljetni režim se primjenjuje u periodu 01.06. do 30.09. tekuće godine, a zimski režim se primjenjuje u ostalom dijelu godine.</w:t>
      </w:r>
    </w:p>
    <w:p w:rsidR="005C68C4" w:rsidRPr="00464D1F" w:rsidRDefault="005C68C4" w:rsidP="005C68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4D1F">
        <w:rPr>
          <w:rFonts w:asciiTheme="minorHAnsi" w:hAnsiTheme="minorHAnsi" w:cstheme="minorHAnsi"/>
        </w:rPr>
        <w:tab/>
        <w:t>Naknadu za usluge parkiranja na parkiralištima pod naplatom plaća korisnik usluge.</w:t>
      </w:r>
    </w:p>
    <w:p w:rsidR="005C68C4" w:rsidRPr="00464D1F" w:rsidRDefault="005C68C4" w:rsidP="005C68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4D1F">
        <w:rPr>
          <w:rFonts w:asciiTheme="minorHAnsi" w:hAnsiTheme="minorHAnsi" w:cstheme="minorHAnsi"/>
        </w:rPr>
        <w:tab/>
        <w:t>Organizator parkiranja ima pravo zbog izvanrednih okolnosti (nevrijeme, kvarovi ili sl. ) skratiti vrijeme naplate.</w:t>
      </w:r>
    </w:p>
    <w:p w:rsidR="005806C6" w:rsidRPr="00464D1F" w:rsidRDefault="005806C6" w:rsidP="004B1E7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806C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10.</w:t>
      </w:r>
      <w:r w:rsidR="00464D1F">
        <w:rPr>
          <w:rFonts w:asciiTheme="minorHAnsi" w:hAnsiTheme="minorHAnsi" w:cstheme="minorHAnsi"/>
          <w:b/>
          <w:lang w:eastAsia="hr-HR"/>
        </w:rPr>
        <w:t xml:space="preserve"> </w:t>
      </w:r>
      <w:r w:rsidR="00464D1F" w:rsidRPr="00464D1F">
        <w:rPr>
          <w:rFonts w:asciiTheme="minorHAnsi" w:hAnsiTheme="minorHAnsi" w:cstheme="minorHAnsi"/>
          <w:color w:val="FF0000"/>
          <w:lang w:eastAsia="hr-HR"/>
        </w:rPr>
        <w:t xml:space="preserve">Izmjena </w:t>
      </w:r>
      <w:r w:rsidR="009A64E8">
        <w:rPr>
          <w:rFonts w:asciiTheme="minorHAnsi" w:hAnsiTheme="minorHAnsi" w:cstheme="minorHAnsi"/>
          <w:color w:val="FF0000"/>
          <w:lang w:eastAsia="hr-HR"/>
        </w:rPr>
        <w:t>SN 19/18</w:t>
      </w:r>
    </w:p>
    <w:p w:rsidR="005C68C4" w:rsidRPr="00AE17D9" w:rsidRDefault="005C68C4" w:rsidP="005C68C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5C68C4" w:rsidRPr="00464D1F" w:rsidRDefault="005C68C4" w:rsidP="005C68C4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464D1F">
        <w:rPr>
          <w:rFonts w:asciiTheme="minorHAnsi" w:hAnsiTheme="minorHAnsi" w:cstheme="minorHAnsi"/>
          <w:lang w:eastAsia="hr-HR"/>
        </w:rPr>
        <w:tab/>
        <w:t>Za korištenje javnih parkirališta s naplatom iz čl. 9. st. 1. ove Odluke koriste se prema odredbama ove Odluke, sljedeće vrste parkirnih karata:</w:t>
      </w:r>
    </w:p>
    <w:p w:rsidR="005C68C4" w:rsidRPr="00464D1F" w:rsidRDefault="005C68C4" w:rsidP="005C68C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lang w:eastAsia="hr-HR"/>
        </w:rPr>
      </w:pPr>
      <w:r w:rsidRPr="00464D1F">
        <w:rPr>
          <w:rFonts w:asciiTheme="minorHAnsi" w:hAnsiTheme="minorHAnsi" w:cstheme="minorHAnsi"/>
          <w:lang w:eastAsia="hr-HR"/>
        </w:rPr>
        <w:t>jednosatna ili višesatna parkirna karta (u daljnjem tekstu: satna karta)</w:t>
      </w:r>
    </w:p>
    <w:p w:rsidR="005C68C4" w:rsidRPr="00464D1F" w:rsidRDefault="005C68C4" w:rsidP="005C68C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lang w:eastAsia="hr-HR"/>
        </w:rPr>
      </w:pPr>
      <w:r w:rsidRPr="00464D1F">
        <w:rPr>
          <w:rFonts w:asciiTheme="minorHAnsi" w:hAnsiTheme="minorHAnsi" w:cstheme="minorHAnsi"/>
          <w:lang w:eastAsia="hr-HR"/>
        </w:rPr>
        <w:t>cjelodnevna karta</w:t>
      </w:r>
    </w:p>
    <w:p w:rsidR="005C68C4" w:rsidRPr="00464D1F" w:rsidRDefault="005C68C4" w:rsidP="005C68C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lang w:eastAsia="hr-HR"/>
        </w:rPr>
      </w:pPr>
      <w:r w:rsidRPr="00464D1F">
        <w:rPr>
          <w:rFonts w:asciiTheme="minorHAnsi" w:hAnsiTheme="minorHAnsi" w:cstheme="minorHAnsi"/>
          <w:lang w:eastAsia="hr-HR"/>
        </w:rPr>
        <w:t>tjedna karta</w:t>
      </w:r>
    </w:p>
    <w:p w:rsidR="005C68C4" w:rsidRPr="00464D1F" w:rsidRDefault="005C68C4" w:rsidP="005C68C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lang w:eastAsia="hr-HR"/>
        </w:rPr>
      </w:pPr>
      <w:r w:rsidRPr="00464D1F">
        <w:rPr>
          <w:rFonts w:asciiTheme="minorHAnsi" w:hAnsiTheme="minorHAnsi" w:cstheme="minorHAnsi"/>
          <w:lang w:eastAsia="hr-HR"/>
        </w:rPr>
        <w:t>godišnja povlaštena karta</w:t>
      </w:r>
    </w:p>
    <w:p w:rsidR="005C68C4" w:rsidRPr="00464D1F" w:rsidRDefault="005C68C4" w:rsidP="005C68C4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lang w:eastAsia="hr-HR"/>
        </w:rPr>
      </w:pPr>
      <w:r w:rsidRPr="00464D1F">
        <w:rPr>
          <w:rFonts w:asciiTheme="minorHAnsi" w:hAnsiTheme="minorHAnsi" w:cstheme="minorHAnsi"/>
          <w:lang w:eastAsia="hr-HR"/>
        </w:rPr>
        <w:t>dnevna karta s nalogom</w:t>
      </w:r>
    </w:p>
    <w:p w:rsidR="005C68C4" w:rsidRPr="00464D1F" w:rsidRDefault="005C68C4" w:rsidP="005C68C4">
      <w:pPr>
        <w:pStyle w:val="NoSpacing1"/>
        <w:jc w:val="both"/>
        <w:rPr>
          <w:rFonts w:asciiTheme="minorHAnsi" w:hAnsiTheme="minorHAnsi" w:cstheme="minorHAnsi"/>
        </w:rPr>
      </w:pPr>
      <w:r w:rsidRPr="00464D1F">
        <w:rPr>
          <w:rFonts w:asciiTheme="minorHAnsi" w:hAnsiTheme="minorHAnsi" w:cstheme="minorHAnsi"/>
        </w:rPr>
        <w:tab/>
      </w:r>
      <w:r w:rsidRPr="00464D1F">
        <w:rPr>
          <w:rFonts w:asciiTheme="minorHAnsi" w:hAnsiTheme="minorHAnsi" w:cstheme="minorHAnsi"/>
          <w:lang w:eastAsia="hr-HR"/>
        </w:rPr>
        <w:t>Za korištenje javnih parkirališta s naplatom iz čl. 9. st. 2. ove Odluke, koristi se prema odredbama ove Odluke samo satna karta.</w:t>
      </w:r>
    </w:p>
    <w:p w:rsidR="005C68C4" w:rsidRPr="00464D1F" w:rsidRDefault="005C68C4" w:rsidP="005C68C4">
      <w:pPr>
        <w:pStyle w:val="NoSpacing1"/>
        <w:ind w:firstLine="708"/>
        <w:jc w:val="both"/>
        <w:rPr>
          <w:rFonts w:asciiTheme="minorHAnsi" w:hAnsiTheme="minorHAnsi" w:cstheme="minorHAnsi"/>
        </w:rPr>
      </w:pPr>
      <w:r w:rsidRPr="00464D1F">
        <w:rPr>
          <w:rFonts w:asciiTheme="minorHAnsi" w:hAnsiTheme="minorHAnsi" w:cstheme="minorHAnsi"/>
        </w:rPr>
        <w:t>Obračunska jedinica za satnu kartu je jedan (1) sat odnosno šezdeset (60) minuta.</w:t>
      </w:r>
    </w:p>
    <w:p w:rsidR="005C68C4" w:rsidRPr="00464D1F" w:rsidRDefault="005C68C4" w:rsidP="005C68C4">
      <w:pPr>
        <w:pStyle w:val="NoSpacing1"/>
        <w:jc w:val="both"/>
        <w:rPr>
          <w:rFonts w:asciiTheme="minorHAnsi" w:hAnsiTheme="minorHAnsi" w:cstheme="minorHAnsi"/>
        </w:rPr>
      </w:pPr>
      <w:r w:rsidRPr="00464D1F">
        <w:rPr>
          <w:rFonts w:asciiTheme="minorHAnsi" w:hAnsiTheme="minorHAnsi" w:cstheme="minorHAnsi"/>
        </w:rPr>
        <w:tab/>
        <w:t xml:space="preserve">Vrijeme od petnaest (15) minuta od ulaska u parkirnu zonu smatra se tranzitnim vremenom. </w:t>
      </w:r>
      <w:r w:rsidRPr="00464D1F">
        <w:rPr>
          <w:rFonts w:asciiTheme="minorHAnsi" w:hAnsiTheme="minorHAnsi" w:cstheme="minorHAnsi"/>
        </w:rPr>
        <w:tab/>
      </w:r>
    </w:p>
    <w:p w:rsidR="005C68C4" w:rsidRPr="00464D1F" w:rsidRDefault="005C68C4" w:rsidP="005C68C4">
      <w:pPr>
        <w:pStyle w:val="NoSpacing1"/>
        <w:ind w:firstLine="708"/>
        <w:jc w:val="both"/>
        <w:rPr>
          <w:rFonts w:asciiTheme="minorHAnsi" w:hAnsiTheme="minorHAnsi" w:cstheme="minorHAnsi"/>
        </w:rPr>
      </w:pPr>
      <w:r w:rsidRPr="00464D1F">
        <w:rPr>
          <w:rFonts w:asciiTheme="minorHAnsi" w:hAnsiTheme="minorHAnsi" w:cstheme="minorHAnsi"/>
        </w:rPr>
        <w:t>Prekoračenje tranzitnog vremena podliježe plaćanju parkirne karte na bazi šezdeset (60) minuta.</w:t>
      </w:r>
    </w:p>
    <w:p w:rsidR="005C68C4" w:rsidRPr="00464D1F" w:rsidRDefault="005C68C4" w:rsidP="005C68C4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464D1F">
        <w:rPr>
          <w:rFonts w:asciiTheme="minorHAnsi" w:hAnsiTheme="minorHAnsi" w:cstheme="minorHAnsi"/>
          <w:lang w:eastAsia="hr-HR"/>
        </w:rPr>
        <w:tab/>
        <w:t>Prihod od karata iz ovog članka uprihoduje Organizator parkiranja.</w:t>
      </w:r>
    </w:p>
    <w:p w:rsidR="005806C6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</w:p>
    <w:p w:rsidR="005806C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11.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Uplata naknade za parkiranje na javnom parkiralištu može se izvršiti na parkirnom automatu,  putem mobilnog telefona; na blagajni i prodajnim mjestima Organizatora parkiranja,</w:t>
      </w:r>
      <w:r w:rsidR="003B5823" w:rsidRPr="003618F7">
        <w:rPr>
          <w:rFonts w:asciiTheme="minorHAnsi" w:hAnsiTheme="minorHAnsi" w:cstheme="minorHAnsi"/>
          <w:lang w:eastAsia="hr-HR"/>
        </w:rPr>
        <w:t xml:space="preserve"> ili</w:t>
      </w:r>
      <w:r w:rsidR="0043763D" w:rsidRPr="003618F7">
        <w:rPr>
          <w:rFonts w:asciiTheme="minorHAnsi" w:hAnsiTheme="minorHAnsi" w:cstheme="minorHAnsi"/>
          <w:lang w:eastAsia="hr-HR"/>
        </w:rPr>
        <w:t xml:space="preserve"> od strane ovlaštene osobe Organizatora parkiranja.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Kupnja na parkirnom automatu pretpostavlja istovremeno preuzimanje i plaćanje parkirne karte putem parkirnog automata. Dobivena karta stavlja se na vidljivo mjesto iza vjetrobranskog stakla parkiranog vozila. Ispis na karti mora biti vidljiv kontroloru parkiranja.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Naplata putem mobilnog telefona podrazumijeva plaćanje naknade za parkiranje elektronskim putem, a umjesto pisane potvrde (parkirne karte) kupnja se potvrđuje povratnom SMS porukom s brojem transakcije koji je konačna potvrda kupnje karte.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Cjelodnevna karta vrijedi isključivo za tekući dan.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lastRenderedPageBreak/>
        <w:tab/>
      </w:r>
      <w:r w:rsidR="0043763D" w:rsidRPr="003618F7">
        <w:rPr>
          <w:rFonts w:asciiTheme="minorHAnsi" w:hAnsiTheme="minorHAnsi" w:cstheme="minorHAnsi"/>
          <w:lang w:eastAsia="hr-HR"/>
        </w:rPr>
        <w:t>Dnevna karta s nalogom vrijedi za javna parkirališta i to od trenutka izdavanja naloga za plaćanje dnevne karte od strane ovlaštene osobe trgovačkog društva do istog vremena u prvom slijedećem danu u kojem se naplaćuje parkiranje.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Naplata dnevne karte putem naloga podrazumijeva preuzimanje karte neposredno na javnom parkiralištu i njezino plaćanje putem žiro računa Organizatora parkiranja ili naplatom na blagajni Organizatora parkiranja.</w:t>
      </w:r>
    </w:p>
    <w:p w:rsidR="00491131" w:rsidRPr="003618F7" w:rsidRDefault="00491131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</w:p>
    <w:p w:rsidR="005806C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12.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 xml:space="preserve">Naplata parkiranja može se vršiti i ručno. Naplata satne ili dnevne karte ručno podrazumijeva istodobno plaćanje i preuzimanje parkirališne karte neposredno na javnom parkiralištu od osobe koju ovlasti Organizator parkiranja. </w:t>
      </w:r>
    </w:p>
    <w:p w:rsidR="00692137" w:rsidRPr="003618F7" w:rsidRDefault="005806C6" w:rsidP="004B1E76">
      <w:pPr>
        <w:spacing w:after="0" w:line="240" w:lineRule="auto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Za ručnu naplatu koristi se fiskalna blagajna.</w:t>
      </w:r>
    </w:p>
    <w:p w:rsidR="00491131" w:rsidRPr="003618F7" w:rsidRDefault="00491131" w:rsidP="004B1E76">
      <w:pPr>
        <w:spacing w:after="0" w:line="240" w:lineRule="auto"/>
        <w:rPr>
          <w:rFonts w:asciiTheme="minorHAnsi" w:hAnsiTheme="minorHAnsi" w:cstheme="minorHAnsi"/>
          <w:lang w:eastAsia="hr-HR"/>
        </w:rPr>
      </w:pPr>
    </w:p>
    <w:p w:rsidR="005806C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13.</w:t>
      </w:r>
    </w:p>
    <w:p w:rsidR="0043763D" w:rsidRPr="003618F7" w:rsidRDefault="005806C6" w:rsidP="004B1E76">
      <w:pPr>
        <w:spacing w:after="0" w:line="240" w:lineRule="auto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Za naplatu parkiranja Parkirna karta za javno parkiralište sadrži sljedeće podatke:</w:t>
      </w:r>
    </w:p>
    <w:p w:rsidR="0043763D" w:rsidRPr="003618F7" w:rsidRDefault="0043763D" w:rsidP="004B1E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>skraćenu oznaku tvrtke, Organizatora parkiranja koji obavlja naplatu,</w:t>
      </w:r>
    </w:p>
    <w:p w:rsidR="0043763D" w:rsidRPr="003618F7" w:rsidRDefault="0043763D" w:rsidP="004B1E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>oznaku javnog parkirališta,</w:t>
      </w:r>
    </w:p>
    <w:p w:rsidR="0043763D" w:rsidRPr="003618F7" w:rsidRDefault="0043763D" w:rsidP="004B1E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>serijski, odnosno redni broj parkirne karte,</w:t>
      </w:r>
    </w:p>
    <w:p w:rsidR="0043763D" w:rsidRPr="003618F7" w:rsidRDefault="0043763D" w:rsidP="004B1E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>datum izdavanja,</w:t>
      </w:r>
    </w:p>
    <w:p w:rsidR="0043763D" w:rsidRPr="003618F7" w:rsidRDefault="0043763D" w:rsidP="004B1E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>obavijest o načinu isticanja parkirne karte</w:t>
      </w:r>
    </w:p>
    <w:p w:rsidR="0043763D" w:rsidRPr="003618F7" w:rsidRDefault="0043763D" w:rsidP="004B1E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>vrijeme početka parkiranja</w:t>
      </w:r>
    </w:p>
    <w:p w:rsidR="0043763D" w:rsidRPr="003618F7" w:rsidRDefault="005806C6" w:rsidP="004B1E76">
      <w:pPr>
        <w:spacing w:after="0" w:line="240" w:lineRule="auto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Kupljena karta vrijedi samo za zonu u kojoj je izdana.</w:t>
      </w:r>
    </w:p>
    <w:p w:rsidR="005806C6" w:rsidRPr="003618F7" w:rsidRDefault="005806C6" w:rsidP="004B1E76">
      <w:pPr>
        <w:spacing w:after="0" w:line="240" w:lineRule="auto"/>
        <w:rPr>
          <w:rFonts w:asciiTheme="minorHAnsi" w:hAnsiTheme="minorHAnsi" w:cstheme="minorHAnsi"/>
          <w:lang w:eastAsia="hr-HR"/>
        </w:rPr>
      </w:pPr>
    </w:p>
    <w:p w:rsidR="005806C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14.</w:t>
      </w:r>
    </w:p>
    <w:p w:rsidR="0043763D" w:rsidRPr="003618F7" w:rsidRDefault="005806C6" w:rsidP="004B1E76">
      <w:pPr>
        <w:pStyle w:val="NoSpacing1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</w:r>
      <w:r w:rsidR="0043763D" w:rsidRPr="003618F7">
        <w:rPr>
          <w:rFonts w:asciiTheme="minorHAnsi" w:hAnsiTheme="minorHAnsi" w:cstheme="minorHAnsi"/>
        </w:rPr>
        <w:t>Smatra se da je korisnik usluge parkiranja na parkiralištu pod naplatom sklopio ugovor o parkiranju za cijeli dan (dnevna parkirna karta putem naloga) u slučaju da:</w:t>
      </w:r>
    </w:p>
    <w:p w:rsidR="0043763D" w:rsidRPr="003618F7" w:rsidRDefault="0043763D" w:rsidP="004B1E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>ne istakne kupljenu parkirnu kartu s unutarnje strane vjetrobranskog stakla vozila, u roku od 15 minuta od dolaska na parkiralište,</w:t>
      </w:r>
    </w:p>
    <w:p w:rsidR="0043763D" w:rsidRPr="003618F7" w:rsidRDefault="0043763D" w:rsidP="004B1E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>ne prijavi parkiranje putem mobilnog telefona u roku 15 minuta od dolaska na parkiralište,</w:t>
      </w:r>
    </w:p>
    <w:p w:rsidR="0043763D" w:rsidRPr="003618F7" w:rsidRDefault="0043763D" w:rsidP="004B1E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>nema valjanu mjesečnu parkirnu kartu,</w:t>
      </w:r>
    </w:p>
    <w:p w:rsidR="0043763D" w:rsidRPr="003618F7" w:rsidRDefault="0043763D" w:rsidP="004B1E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>ne koristi ispravnu parkirnu kartu,</w:t>
      </w:r>
    </w:p>
    <w:p w:rsidR="0043763D" w:rsidRPr="003618F7" w:rsidRDefault="0043763D" w:rsidP="004B1E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>prekorači dopušteno vrijeme parkiranja više od 15 minuta,</w:t>
      </w:r>
    </w:p>
    <w:p w:rsidR="0043763D" w:rsidRPr="003618F7" w:rsidRDefault="0043763D" w:rsidP="004B1E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>ne koristi parkirališno mjesto sukladno obilježenim horizontalnim oznakama,</w:t>
      </w:r>
    </w:p>
    <w:p w:rsidR="0043763D" w:rsidRPr="003618F7" w:rsidRDefault="0043763D" w:rsidP="004B1E7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>koristi javno parkiralište bez parkirne karte.</w:t>
      </w:r>
    </w:p>
    <w:p w:rsidR="0043763D" w:rsidRPr="003618F7" w:rsidRDefault="0043763D" w:rsidP="004B1E76">
      <w:pPr>
        <w:pStyle w:val="NoSpacing1"/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>izgubi ulazni parkirni listić</w:t>
      </w:r>
    </w:p>
    <w:p w:rsidR="0043763D" w:rsidRPr="003618F7" w:rsidRDefault="0043763D" w:rsidP="004B1E76">
      <w:pPr>
        <w:pStyle w:val="NoSpacing1"/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>nema vidljivo istaknutu povlaštenu kartu</w:t>
      </w:r>
    </w:p>
    <w:p w:rsidR="009B57CB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Kontrolu parkiranja vozila na javnom parkiralištu pod naplatom obavlja ovlaštena osoba Organizatora parkiranja.</w:t>
      </w:r>
    </w:p>
    <w:p w:rsidR="005806C6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</w:p>
    <w:p w:rsidR="005806C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15.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Ovlaštene osobe Organizatora parkiranja koriste se odgovarajućom tehničkom opremom koja omogućuje evidentiranje mjesta i vremena parkiranja, marke, tipa i registracijske oznake vozila, te ispisivanje dnevne karte i naloga a sve sukladno Općim uvjetima ugovora o korištenju javnih parkirališta s naplatom propisanih ovim Općim uvjetima.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Nalog za plaćanje dnevne parkirne karte izdaje ovlaštena osoba Organizatora parkiranje i smatra se dostavljenim kad ga ostavi pod brisačem vjetrobranskog stakla vozila, odnosno na odgovarajući način pričvrsti na vozilo ili uruči osobno na zahtjev korisnika parkiranja na mjestu događaja.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Naknadno oštećenje ili uništenje naloga za plaćanje nema utjecaj na valjanost dostavljanja i ne odgađa plaćanje.</w:t>
      </w:r>
    </w:p>
    <w:p w:rsidR="00692137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Dnevna parkirna karta može se platiti na blagajni Organizatora parkiranja u redovnom radnom vremenu ili neposredno na žiro-račun Organizatora parkiranja.</w:t>
      </w:r>
    </w:p>
    <w:p w:rsidR="005806C6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</w:p>
    <w:p w:rsidR="005806C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16.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Korisnik javnog parkirališta s naplatom koji koristi javno parkiralište prema ugovoru o parkiranju dužan je platiti dnevnu kartu u roku od osam dana od dana izdavanja naloga.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lastRenderedPageBreak/>
        <w:tab/>
      </w:r>
      <w:r w:rsidR="0043763D" w:rsidRPr="003618F7">
        <w:rPr>
          <w:rFonts w:asciiTheme="minorHAnsi" w:hAnsiTheme="minorHAnsi" w:cstheme="minorHAnsi"/>
          <w:lang w:eastAsia="hr-HR"/>
        </w:rPr>
        <w:t>Ako korisnik javnog parkirališta s naplatom ne postupi sukladno prethodnom stavku, Organizator parkiranja će na kućnu adresu korisnika dostaviti račun koji je isti dužan platiti u roku od osam dana od dana primitka istog.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Ako korisnik javnog parkirališta s naplatom ne postupi sukladno stavku 2. ovog članka, Organizator parkiranja protiv njega će pokrenuti ovršni postupak.</w:t>
      </w:r>
    </w:p>
    <w:p w:rsidR="005806C6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</w:p>
    <w:p w:rsidR="0043763D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17.</w:t>
      </w:r>
    </w:p>
    <w:p w:rsidR="0043763D" w:rsidRPr="003618F7" w:rsidRDefault="005806C6" w:rsidP="004B1E76">
      <w:pPr>
        <w:pStyle w:val="NoSpacing1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</w:r>
      <w:r w:rsidR="0043763D" w:rsidRPr="003618F7">
        <w:rPr>
          <w:rFonts w:asciiTheme="minorHAnsi" w:hAnsiTheme="minorHAnsi" w:cstheme="minorHAnsi"/>
        </w:rPr>
        <w:t>Korisnikom usluge parkiranja koji podliježe plaćanju dnevne parkirne karte u smislu ove Odluke smatra se vlasnik vozila koji je evidentiran u evidencijama Ministarstva unutarnjih poslova prema registarskoj oznaci vozila.</w:t>
      </w:r>
    </w:p>
    <w:p w:rsidR="0043763D" w:rsidRPr="003618F7" w:rsidRDefault="005806C6" w:rsidP="004B1E76">
      <w:pPr>
        <w:pStyle w:val="NoSpacing1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</w:r>
      <w:r w:rsidR="0043763D" w:rsidRPr="003618F7">
        <w:rPr>
          <w:rFonts w:asciiTheme="minorHAnsi" w:hAnsiTheme="minorHAnsi" w:cstheme="minorHAnsi"/>
        </w:rPr>
        <w:t>Iznimno od prethodnog stavka, ukoliko se vozilo nalazi u najmu temeljem pisanog ugovora o najmu (leasing, rent-a-car i sl.), korisnikom usluge parkiranja koji podliježe plaćanju dnevne karte s nalogom smatra se najmoprimac.</w:t>
      </w:r>
    </w:p>
    <w:p w:rsidR="00491131" w:rsidRPr="003618F7" w:rsidRDefault="005806C6" w:rsidP="00633ED4">
      <w:pPr>
        <w:pStyle w:val="NoSpacing1"/>
        <w:jc w:val="both"/>
        <w:rPr>
          <w:rFonts w:asciiTheme="minorHAnsi" w:hAnsiTheme="minorHAnsi" w:cstheme="minorHAnsi"/>
        </w:rPr>
      </w:pPr>
      <w:r w:rsidRPr="003618F7">
        <w:rPr>
          <w:rFonts w:asciiTheme="minorHAnsi" w:hAnsiTheme="minorHAnsi" w:cstheme="minorHAnsi"/>
        </w:rPr>
        <w:tab/>
      </w:r>
    </w:p>
    <w:p w:rsidR="0043763D" w:rsidRPr="003618F7" w:rsidRDefault="0043763D" w:rsidP="005806C6">
      <w:pPr>
        <w:pStyle w:val="NoSpacing1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3618F7">
        <w:rPr>
          <w:rFonts w:asciiTheme="minorHAnsi" w:hAnsiTheme="minorHAnsi" w:cstheme="minorHAnsi"/>
          <w:b/>
          <w:bCs/>
        </w:rPr>
        <w:t>POSEBNE ODREDBE</w:t>
      </w:r>
    </w:p>
    <w:p w:rsidR="005806C6" w:rsidRPr="003618F7" w:rsidRDefault="005806C6" w:rsidP="005806C6">
      <w:pPr>
        <w:pStyle w:val="NoSpacing1"/>
        <w:ind w:left="1080"/>
        <w:rPr>
          <w:rFonts w:asciiTheme="minorHAnsi" w:hAnsiTheme="minorHAnsi" w:cstheme="minorHAnsi"/>
          <w:b/>
          <w:bCs/>
        </w:rPr>
      </w:pPr>
    </w:p>
    <w:p w:rsidR="005806C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18.</w:t>
      </w:r>
    </w:p>
    <w:p w:rsidR="005806C6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3618F7">
        <w:rPr>
          <w:rFonts w:asciiTheme="minorHAnsi" w:hAnsiTheme="minorHAnsi" w:cstheme="minorHAnsi"/>
          <w:b/>
          <w:i/>
        </w:rPr>
        <w:tab/>
      </w:r>
      <w:r w:rsidR="0043763D" w:rsidRPr="003618F7">
        <w:rPr>
          <w:rFonts w:asciiTheme="minorHAnsi" w:hAnsiTheme="minorHAnsi" w:cstheme="minorHAnsi"/>
          <w:b/>
          <w:i/>
        </w:rPr>
        <w:t>Povlaštena parkirna karta za stanovnike Grada Cresa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Pravo na godišnju povlaštenu parkirnu kartu imaju svi vlasnici vozila s prebivalištem na području Grada Cresa, što dokazuju osobnom iskaznicom ili potvrdom o prebivalištu, te prometnom dozvolom izdanom od Policijske postaje Mali Lošinj-Cres.</w:t>
      </w:r>
    </w:p>
    <w:p w:rsidR="0043763D" w:rsidRPr="003618F7" w:rsidRDefault="005806C6" w:rsidP="004B1E7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3618F7">
        <w:rPr>
          <w:rFonts w:asciiTheme="minorHAnsi" w:hAnsiTheme="minorHAnsi" w:cstheme="minorHAnsi"/>
          <w:bCs/>
        </w:rPr>
        <w:tab/>
      </w:r>
      <w:r w:rsidR="0043763D" w:rsidRPr="003618F7">
        <w:rPr>
          <w:rFonts w:asciiTheme="minorHAnsi" w:hAnsiTheme="minorHAnsi" w:cstheme="minorHAnsi"/>
          <w:bCs/>
        </w:rPr>
        <w:t>Povlaštena karta za stanare ne podrazumijeva i rezervaciju određenog parkirališnog mjesta, već samo mogućnost korištenja parkirnog mjesta pod povlaštenim uvjetima.</w:t>
      </w:r>
    </w:p>
    <w:p w:rsidR="00692137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Cijena godišnje povlaštene parkirne karte za subjekte iz stavka 1. ovog članka iznosi 1</w:t>
      </w:r>
      <w:r w:rsidR="00692137" w:rsidRPr="003618F7">
        <w:rPr>
          <w:rFonts w:asciiTheme="minorHAnsi" w:hAnsiTheme="minorHAnsi" w:cstheme="minorHAnsi"/>
          <w:lang w:eastAsia="hr-HR"/>
        </w:rPr>
        <w:t>5</w:t>
      </w:r>
      <w:r w:rsidR="0043763D" w:rsidRPr="003618F7">
        <w:rPr>
          <w:rFonts w:asciiTheme="minorHAnsi" w:hAnsiTheme="minorHAnsi" w:cstheme="minorHAnsi"/>
          <w:lang w:eastAsia="hr-HR"/>
        </w:rPr>
        <w:t>0,00 kuna.</w:t>
      </w:r>
    </w:p>
    <w:p w:rsidR="005806C6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i/>
          <w:lang w:eastAsia="hr-HR"/>
        </w:rPr>
      </w:pPr>
    </w:p>
    <w:p w:rsidR="005806C6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 xml:space="preserve">Članak </w:t>
      </w:r>
      <w:r w:rsidR="00692137" w:rsidRPr="003618F7">
        <w:rPr>
          <w:rFonts w:asciiTheme="minorHAnsi" w:hAnsiTheme="minorHAnsi" w:cstheme="minorHAnsi"/>
          <w:b/>
          <w:lang w:eastAsia="hr-HR"/>
        </w:rPr>
        <w:t>19</w:t>
      </w:r>
      <w:r w:rsidRPr="003618F7">
        <w:rPr>
          <w:rFonts w:asciiTheme="minorHAnsi" w:hAnsiTheme="minorHAnsi" w:cstheme="minorHAnsi"/>
          <w:b/>
          <w:lang w:eastAsia="hr-HR"/>
        </w:rPr>
        <w:t>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692137" w:rsidRPr="003618F7">
        <w:rPr>
          <w:rFonts w:asciiTheme="minorHAnsi" w:hAnsiTheme="minorHAnsi" w:cstheme="minorHAnsi"/>
          <w:lang w:eastAsia="hr-HR"/>
        </w:rPr>
        <w:t>G</w:t>
      </w:r>
      <w:r w:rsidR="0043763D" w:rsidRPr="003618F7">
        <w:rPr>
          <w:rFonts w:asciiTheme="minorHAnsi" w:hAnsiTheme="minorHAnsi" w:cstheme="minorHAnsi"/>
          <w:lang w:eastAsia="hr-HR"/>
        </w:rPr>
        <w:t>odišnju povlaštenu parkirnu kartu izdaje Organizator parkiranja.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692137" w:rsidRPr="003618F7">
        <w:rPr>
          <w:rFonts w:asciiTheme="minorHAnsi" w:hAnsiTheme="minorHAnsi" w:cstheme="minorHAnsi"/>
          <w:lang w:eastAsia="hr-HR"/>
        </w:rPr>
        <w:t>G</w:t>
      </w:r>
      <w:r w:rsidR="0043763D" w:rsidRPr="003618F7">
        <w:rPr>
          <w:rFonts w:asciiTheme="minorHAnsi" w:hAnsiTheme="minorHAnsi" w:cstheme="minorHAnsi"/>
          <w:lang w:eastAsia="hr-HR"/>
        </w:rPr>
        <w:t xml:space="preserve">odišnju povlaštena parkirna karta može se koristiti samo za vozilo za koje je izdana. 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692137" w:rsidRPr="003618F7">
        <w:rPr>
          <w:rFonts w:asciiTheme="minorHAnsi" w:hAnsiTheme="minorHAnsi" w:cstheme="minorHAnsi"/>
          <w:lang w:eastAsia="hr-HR"/>
        </w:rPr>
        <w:t>G</w:t>
      </w:r>
      <w:r w:rsidR="0043763D" w:rsidRPr="003618F7">
        <w:rPr>
          <w:rFonts w:asciiTheme="minorHAnsi" w:hAnsiTheme="minorHAnsi" w:cstheme="minorHAnsi"/>
          <w:lang w:eastAsia="hr-HR"/>
        </w:rPr>
        <w:t>odišnja povlaštena parkirna karta može se izdati u obliku tiskanice, iskaznice ili naljepnice odnosno ona je zapis u sustavu. Korisnik povlaštene karte istu je dužan istaknuti na vidljivom mjestu u vozilu.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692137" w:rsidRPr="003618F7">
        <w:rPr>
          <w:rFonts w:asciiTheme="minorHAnsi" w:hAnsiTheme="minorHAnsi" w:cstheme="minorHAnsi"/>
          <w:lang w:eastAsia="hr-HR"/>
        </w:rPr>
        <w:t>G</w:t>
      </w:r>
      <w:r w:rsidR="0043763D" w:rsidRPr="003618F7">
        <w:rPr>
          <w:rFonts w:asciiTheme="minorHAnsi" w:hAnsiTheme="minorHAnsi" w:cstheme="minorHAnsi"/>
          <w:lang w:eastAsia="hr-HR"/>
        </w:rPr>
        <w:t>odišnja povlaštena parkirna karta ne osigurava rezervaciju mjesta, već vozilo s takvom kartom može biti vremenski neograničeno parkirano na javnim parkiralištima pod naplatom.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692137" w:rsidRPr="003618F7">
        <w:rPr>
          <w:rFonts w:asciiTheme="minorHAnsi" w:hAnsiTheme="minorHAnsi" w:cstheme="minorHAnsi"/>
          <w:lang w:eastAsia="hr-HR"/>
        </w:rPr>
        <w:t>G</w:t>
      </w:r>
      <w:r w:rsidR="0043763D" w:rsidRPr="003618F7">
        <w:rPr>
          <w:rFonts w:asciiTheme="minorHAnsi" w:hAnsiTheme="minorHAnsi" w:cstheme="minorHAnsi"/>
          <w:lang w:eastAsia="hr-HR"/>
        </w:rPr>
        <w:t>odišnja povlaštena parkirna karta za može se kupiti na blagajni odnosno prodajnim mjestima Organizatora parkiranja.</w:t>
      </w:r>
    </w:p>
    <w:p w:rsidR="0043763D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Vozila liječničkog i medicinskog osoblja za vrijeme kućne posjete i kućne njege ne plaćaju parkiranje kao ni ostala vozila javnih službi (policija, vatrogasci, hitna pomoć i sl.)</w:t>
      </w:r>
      <w:r w:rsidRPr="003618F7">
        <w:rPr>
          <w:rFonts w:asciiTheme="minorHAnsi" w:hAnsiTheme="minorHAnsi" w:cstheme="minorHAnsi"/>
          <w:lang w:eastAsia="hr-HR"/>
        </w:rPr>
        <w:t>.</w:t>
      </w:r>
    </w:p>
    <w:p w:rsidR="005806C6" w:rsidRPr="003618F7" w:rsidRDefault="005806C6" w:rsidP="004B1E7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</w:p>
    <w:p w:rsidR="0043763D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2</w:t>
      </w:r>
      <w:r w:rsidR="00692137" w:rsidRPr="003618F7">
        <w:rPr>
          <w:rFonts w:asciiTheme="minorHAnsi" w:hAnsiTheme="minorHAnsi" w:cstheme="minorHAnsi"/>
          <w:b/>
          <w:lang w:eastAsia="hr-HR"/>
        </w:rPr>
        <w:t>0</w:t>
      </w:r>
      <w:r w:rsidRPr="003618F7">
        <w:rPr>
          <w:rFonts w:asciiTheme="minorHAnsi" w:hAnsiTheme="minorHAnsi" w:cstheme="minorHAnsi"/>
          <w:b/>
          <w:lang w:eastAsia="hr-HR"/>
        </w:rPr>
        <w:t>.</w:t>
      </w:r>
    </w:p>
    <w:p w:rsidR="0043763D" w:rsidRPr="003618F7" w:rsidRDefault="005806C6" w:rsidP="005806C6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</w:r>
      <w:r w:rsidR="0043763D" w:rsidRPr="003618F7">
        <w:rPr>
          <w:rFonts w:asciiTheme="minorHAnsi" w:hAnsiTheme="minorHAnsi" w:cstheme="minorHAnsi"/>
          <w:lang w:eastAsia="hr-HR"/>
        </w:rPr>
        <w:t>Osobe sa invaliditetom koje su rješenjem nadležnog državnog tijela ostvarili pravo na znak pristupačnosti, mogu besplatno parkirati na javnim parkiralištima na mjestima rezerviranim odnosno obilježenim s posebnim znakom pristupačnosti sukladno zakonu.</w:t>
      </w:r>
    </w:p>
    <w:p w:rsidR="0043763D" w:rsidRPr="003618F7" w:rsidRDefault="0043763D" w:rsidP="004B1E76">
      <w:pPr>
        <w:pStyle w:val="NoSpacing1"/>
        <w:jc w:val="center"/>
        <w:rPr>
          <w:rFonts w:asciiTheme="minorHAnsi" w:hAnsiTheme="minorHAnsi" w:cstheme="minorHAnsi"/>
          <w:b/>
          <w:bCs/>
        </w:rPr>
      </w:pPr>
    </w:p>
    <w:p w:rsidR="0043763D" w:rsidRPr="003618F7" w:rsidRDefault="0043763D" w:rsidP="005806C6">
      <w:pPr>
        <w:pStyle w:val="NoSpacing1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3618F7">
        <w:rPr>
          <w:rFonts w:asciiTheme="minorHAnsi" w:hAnsiTheme="minorHAnsi" w:cstheme="minorHAnsi"/>
          <w:b/>
          <w:bCs/>
        </w:rPr>
        <w:t>PRIJELAZNE I ZAVRŠNE ODREDBE</w:t>
      </w:r>
    </w:p>
    <w:p w:rsidR="005806C6" w:rsidRPr="003618F7" w:rsidRDefault="005806C6" w:rsidP="005806C6">
      <w:pPr>
        <w:pStyle w:val="NoSpacing1"/>
        <w:ind w:left="1080"/>
        <w:rPr>
          <w:rFonts w:asciiTheme="minorHAnsi" w:hAnsiTheme="minorHAnsi" w:cstheme="minorHAnsi"/>
          <w:b/>
          <w:bCs/>
        </w:rPr>
      </w:pPr>
    </w:p>
    <w:p w:rsidR="005B3B54" w:rsidRPr="003618F7" w:rsidRDefault="0043763D" w:rsidP="004B1E76">
      <w:pPr>
        <w:spacing w:after="0" w:line="240" w:lineRule="auto"/>
        <w:jc w:val="center"/>
        <w:rPr>
          <w:rFonts w:asciiTheme="minorHAnsi" w:hAnsiTheme="minorHAnsi" w:cstheme="minorHAnsi"/>
          <w:b/>
          <w:lang w:eastAsia="hr-HR"/>
        </w:rPr>
      </w:pPr>
      <w:r w:rsidRPr="003618F7">
        <w:rPr>
          <w:rFonts w:asciiTheme="minorHAnsi" w:hAnsiTheme="minorHAnsi" w:cstheme="minorHAnsi"/>
          <w:b/>
          <w:lang w:eastAsia="hr-HR"/>
        </w:rPr>
        <w:t>Članak 2</w:t>
      </w:r>
      <w:r w:rsidR="00692137" w:rsidRPr="003618F7">
        <w:rPr>
          <w:rFonts w:asciiTheme="minorHAnsi" w:hAnsiTheme="minorHAnsi" w:cstheme="minorHAnsi"/>
          <w:b/>
          <w:lang w:eastAsia="hr-HR"/>
        </w:rPr>
        <w:t>1</w:t>
      </w:r>
      <w:r w:rsidRPr="003618F7">
        <w:rPr>
          <w:rFonts w:asciiTheme="minorHAnsi" w:hAnsiTheme="minorHAnsi" w:cstheme="minorHAnsi"/>
          <w:b/>
          <w:lang w:eastAsia="hr-HR"/>
        </w:rPr>
        <w:t>.</w:t>
      </w:r>
    </w:p>
    <w:p w:rsidR="005B3B54" w:rsidRPr="003618F7" w:rsidRDefault="005B3B54" w:rsidP="005B3B54">
      <w:pPr>
        <w:spacing w:after="0" w:line="240" w:lineRule="auto"/>
        <w:jc w:val="both"/>
        <w:rPr>
          <w:rFonts w:asciiTheme="minorHAnsi" w:hAnsiTheme="minorHAnsi" w:cstheme="minorHAnsi"/>
          <w:lang w:eastAsia="hr-HR"/>
        </w:rPr>
      </w:pPr>
      <w:r w:rsidRPr="003618F7">
        <w:rPr>
          <w:rFonts w:asciiTheme="minorHAnsi" w:hAnsiTheme="minorHAnsi" w:cstheme="minorHAnsi"/>
          <w:lang w:eastAsia="hr-HR"/>
        </w:rPr>
        <w:tab/>
        <w:t xml:space="preserve">Ova Odluka </w:t>
      </w:r>
      <w:r w:rsidR="00AA4B3F" w:rsidRPr="003618F7">
        <w:rPr>
          <w:rFonts w:asciiTheme="minorHAnsi" w:hAnsiTheme="minorHAnsi" w:cstheme="minorHAnsi"/>
          <w:lang w:eastAsia="hr-HR"/>
        </w:rPr>
        <w:t xml:space="preserve">objaviti će se u „Službenim novinama“ Primorsko-goranske županije, a </w:t>
      </w:r>
      <w:r w:rsidRPr="003618F7">
        <w:rPr>
          <w:rFonts w:asciiTheme="minorHAnsi" w:hAnsiTheme="minorHAnsi" w:cstheme="minorHAnsi"/>
          <w:lang w:eastAsia="hr-HR"/>
        </w:rPr>
        <w:t>stupa na</w:t>
      </w:r>
      <w:r w:rsidRPr="004B1E76">
        <w:rPr>
          <w:rFonts w:asciiTheme="minorHAnsi" w:hAnsiTheme="minorHAnsi" w:cstheme="minorHAnsi"/>
          <w:sz w:val="24"/>
          <w:szCs w:val="24"/>
          <w:lang w:eastAsia="hr-HR"/>
        </w:rPr>
        <w:t xml:space="preserve"> snagu 1. </w:t>
      </w:r>
      <w:r w:rsidRPr="003618F7">
        <w:rPr>
          <w:rFonts w:asciiTheme="minorHAnsi" w:hAnsiTheme="minorHAnsi" w:cstheme="minorHAnsi"/>
          <w:lang w:eastAsia="hr-HR"/>
        </w:rPr>
        <w:t xml:space="preserve">lipnja 2017. </w:t>
      </w:r>
      <w:r w:rsidR="00E45565">
        <w:rPr>
          <w:rFonts w:asciiTheme="minorHAnsi" w:hAnsiTheme="minorHAnsi" w:cstheme="minorHAnsi"/>
          <w:lang w:eastAsia="hr-HR"/>
        </w:rPr>
        <w:t>g</w:t>
      </w:r>
      <w:r w:rsidRPr="003618F7">
        <w:rPr>
          <w:rFonts w:asciiTheme="minorHAnsi" w:hAnsiTheme="minorHAnsi" w:cstheme="minorHAnsi"/>
          <w:lang w:eastAsia="hr-HR"/>
        </w:rPr>
        <w:t>odine</w:t>
      </w:r>
      <w:r w:rsidR="003618F7">
        <w:rPr>
          <w:rFonts w:asciiTheme="minorHAnsi" w:hAnsiTheme="minorHAnsi" w:cstheme="minorHAnsi"/>
          <w:lang w:eastAsia="hr-HR"/>
        </w:rPr>
        <w:t>.</w:t>
      </w:r>
    </w:p>
    <w:sectPr w:rsidR="005B3B54" w:rsidRPr="003618F7" w:rsidSect="00491131">
      <w:footerReference w:type="even" r:id="rId9"/>
      <w:footerReference w:type="default" r:id="rId10"/>
      <w:pgSz w:w="11906" w:h="16838"/>
      <w:pgMar w:top="851" w:right="851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9C3" w:rsidRDefault="00E239C3">
      <w:pPr>
        <w:spacing w:after="0" w:line="240" w:lineRule="auto"/>
      </w:pPr>
      <w:r>
        <w:separator/>
      </w:r>
    </w:p>
  </w:endnote>
  <w:endnote w:type="continuationSeparator" w:id="0">
    <w:p w:rsidR="00E239C3" w:rsidRDefault="00E2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23C" w:rsidRDefault="0043763D" w:rsidP="0083149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37223C" w:rsidRDefault="00AA7F1E" w:rsidP="001D0DD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23C" w:rsidRPr="001D0DD2" w:rsidRDefault="0043763D" w:rsidP="0083149C">
    <w:pPr>
      <w:pStyle w:val="Podnoje"/>
      <w:framePr w:wrap="around" w:vAnchor="text" w:hAnchor="margin" w:xAlign="right" w:y="1"/>
      <w:rPr>
        <w:rStyle w:val="Brojstranice"/>
        <w:rFonts w:ascii="Arial" w:hAnsi="Arial" w:cs="Arial"/>
        <w:sz w:val="18"/>
        <w:szCs w:val="18"/>
      </w:rPr>
    </w:pPr>
    <w:r w:rsidRPr="001D0DD2">
      <w:rPr>
        <w:rStyle w:val="Brojstranice"/>
        <w:rFonts w:ascii="Arial" w:hAnsi="Arial" w:cs="Arial"/>
        <w:sz w:val="18"/>
        <w:szCs w:val="18"/>
      </w:rPr>
      <w:fldChar w:fldCharType="begin"/>
    </w:r>
    <w:r w:rsidRPr="001D0DD2">
      <w:rPr>
        <w:rStyle w:val="Brojstranice"/>
        <w:rFonts w:ascii="Arial" w:hAnsi="Arial" w:cs="Arial"/>
        <w:sz w:val="18"/>
        <w:szCs w:val="18"/>
      </w:rPr>
      <w:instrText xml:space="preserve">PAGE  </w:instrText>
    </w:r>
    <w:r w:rsidRPr="001D0DD2">
      <w:rPr>
        <w:rStyle w:val="Brojstranice"/>
        <w:rFonts w:ascii="Arial" w:hAnsi="Arial" w:cs="Arial"/>
        <w:sz w:val="18"/>
        <w:szCs w:val="18"/>
      </w:rPr>
      <w:fldChar w:fldCharType="separate"/>
    </w:r>
    <w:r w:rsidR="00AA7F1E">
      <w:rPr>
        <w:rStyle w:val="Brojstranice"/>
        <w:rFonts w:ascii="Arial" w:hAnsi="Arial" w:cs="Arial"/>
        <w:noProof/>
        <w:sz w:val="18"/>
        <w:szCs w:val="18"/>
      </w:rPr>
      <w:t>4</w:t>
    </w:r>
    <w:r w:rsidRPr="001D0DD2">
      <w:rPr>
        <w:rStyle w:val="Brojstranice"/>
        <w:rFonts w:ascii="Arial" w:hAnsi="Arial" w:cs="Arial"/>
        <w:sz w:val="18"/>
        <w:szCs w:val="18"/>
      </w:rPr>
      <w:fldChar w:fldCharType="end"/>
    </w:r>
  </w:p>
  <w:p w:rsidR="0037223C" w:rsidRDefault="00AA7F1E" w:rsidP="001D0DD2">
    <w:pPr>
      <w:pStyle w:val="Podnoje"/>
      <w:ind w:right="360"/>
      <w:jc w:val="right"/>
    </w:pPr>
  </w:p>
  <w:p w:rsidR="0037223C" w:rsidRDefault="00AA7F1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9C3" w:rsidRDefault="00E239C3">
      <w:pPr>
        <w:spacing w:after="0" w:line="240" w:lineRule="auto"/>
      </w:pPr>
      <w:r>
        <w:separator/>
      </w:r>
    </w:p>
  </w:footnote>
  <w:footnote w:type="continuationSeparator" w:id="0">
    <w:p w:rsidR="00E239C3" w:rsidRDefault="00E23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992"/>
    <w:multiLevelType w:val="hybridMultilevel"/>
    <w:tmpl w:val="821625AE"/>
    <w:lvl w:ilvl="0" w:tplc="10A277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B71D2"/>
    <w:multiLevelType w:val="hybridMultilevel"/>
    <w:tmpl w:val="896C618C"/>
    <w:lvl w:ilvl="0" w:tplc="A8F0A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5D1916"/>
    <w:multiLevelType w:val="hybridMultilevel"/>
    <w:tmpl w:val="1548DE22"/>
    <w:lvl w:ilvl="0" w:tplc="C13A4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A839D6"/>
    <w:multiLevelType w:val="hybridMultilevel"/>
    <w:tmpl w:val="14EAA2CC"/>
    <w:lvl w:ilvl="0" w:tplc="A8F0A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592285"/>
    <w:multiLevelType w:val="hybridMultilevel"/>
    <w:tmpl w:val="F0ACC05C"/>
    <w:lvl w:ilvl="0" w:tplc="456E0810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1641F"/>
    <w:multiLevelType w:val="hybridMultilevel"/>
    <w:tmpl w:val="4078C2E0"/>
    <w:lvl w:ilvl="0" w:tplc="AC62A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3D"/>
    <w:rsid w:val="0004259F"/>
    <w:rsid w:val="00093A2C"/>
    <w:rsid w:val="000A5D6E"/>
    <w:rsid w:val="000B59AC"/>
    <w:rsid w:val="00114109"/>
    <w:rsid w:val="00121B59"/>
    <w:rsid w:val="00197E43"/>
    <w:rsid w:val="00297117"/>
    <w:rsid w:val="002B65ED"/>
    <w:rsid w:val="002D3FEE"/>
    <w:rsid w:val="0032469D"/>
    <w:rsid w:val="003338C1"/>
    <w:rsid w:val="003618F7"/>
    <w:rsid w:val="003633F9"/>
    <w:rsid w:val="003B5823"/>
    <w:rsid w:val="00404BC1"/>
    <w:rsid w:val="00412212"/>
    <w:rsid w:val="0043763D"/>
    <w:rsid w:val="00445FF7"/>
    <w:rsid w:val="00464D1F"/>
    <w:rsid w:val="00491131"/>
    <w:rsid w:val="00497433"/>
    <w:rsid w:val="004B1E76"/>
    <w:rsid w:val="004D4BA7"/>
    <w:rsid w:val="004E0BE0"/>
    <w:rsid w:val="005017BB"/>
    <w:rsid w:val="005021F5"/>
    <w:rsid w:val="00502CC0"/>
    <w:rsid w:val="00537EBF"/>
    <w:rsid w:val="00572C5E"/>
    <w:rsid w:val="005806C6"/>
    <w:rsid w:val="005B3B54"/>
    <w:rsid w:val="005C68C4"/>
    <w:rsid w:val="005E0F4F"/>
    <w:rsid w:val="00633ED4"/>
    <w:rsid w:val="0068653B"/>
    <w:rsid w:val="00692137"/>
    <w:rsid w:val="006B2A1A"/>
    <w:rsid w:val="007143DA"/>
    <w:rsid w:val="007668C6"/>
    <w:rsid w:val="0080525F"/>
    <w:rsid w:val="00883C68"/>
    <w:rsid w:val="00903142"/>
    <w:rsid w:val="0090580D"/>
    <w:rsid w:val="0090605F"/>
    <w:rsid w:val="00957471"/>
    <w:rsid w:val="009719CB"/>
    <w:rsid w:val="00983AF7"/>
    <w:rsid w:val="009A64E8"/>
    <w:rsid w:val="009B57CB"/>
    <w:rsid w:val="009E5172"/>
    <w:rsid w:val="00AA4B3F"/>
    <w:rsid w:val="00AA7F1E"/>
    <w:rsid w:val="00AB3348"/>
    <w:rsid w:val="00AC66F1"/>
    <w:rsid w:val="00B147D8"/>
    <w:rsid w:val="00B771E8"/>
    <w:rsid w:val="00BE63FE"/>
    <w:rsid w:val="00C74E63"/>
    <w:rsid w:val="00D53E11"/>
    <w:rsid w:val="00DD041B"/>
    <w:rsid w:val="00DE7A0D"/>
    <w:rsid w:val="00E239C3"/>
    <w:rsid w:val="00E45565"/>
    <w:rsid w:val="00F01DA3"/>
    <w:rsid w:val="00F212C5"/>
    <w:rsid w:val="00F35CD9"/>
    <w:rsid w:val="00FB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3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3763D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37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63D"/>
    <w:rPr>
      <w:rFonts w:ascii="Calibri" w:eastAsia="Calibri" w:hAnsi="Calibri" w:cs="Times New Roman"/>
    </w:rPr>
  </w:style>
  <w:style w:type="paragraph" w:customStyle="1" w:styleId="Default">
    <w:name w:val="Default"/>
    <w:rsid w:val="0043763D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hr-HR"/>
    </w:rPr>
  </w:style>
  <w:style w:type="paragraph" w:styleId="StandardWeb">
    <w:name w:val="Normal (Web)"/>
    <w:basedOn w:val="Normal"/>
    <w:rsid w:val="004376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Brojstranice">
    <w:name w:val="page number"/>
    <w:basedOn w:val="Zadanifontodlomka"/>
    <w:rsid w:val="0043763D"/>
  </w:style>
  <w:style w:type="paragraph" w:styleId="Tekstbalonia">
    <w:name w:val="Balloon Text"/>
    <w:basedOn w:val="Normal"/>
    <w:link w:val="TekstbaloniaChar"/>
    <w:uiPriority w:val="99"/>
    <w:semiHidden/>
    <w:unhideWhenUsed/>
    <w:rsid w:val="004D4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BA7"/>
    <w:rPr>
      <w:rFonts w:ascii="Segoe UI" w:eastAsia="Calibr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83AF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91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3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3763D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37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63D"/>
    <w:rPr>
      <w:rFonts w:ascii="Calibri" w:eastAsia="Calibri" w:hAnsi="Calibri" w:cs="Times New Roman"/>
    </w:rPr>
  </w:style>
  <w:style w:type="paragraph" w:customStyle="1" w:styleId="Default">
    <w:name w:val="Default"/>
    <w:rsid w:val="0043763D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hr-HR"/>
    </w:rPr>
  </w:style>
  <w:style w:type="paragraph" w:styleId="StandardWeb">
    <w:name w:val="Normal (Web)"/>
    <w:basedOn w:val="Normal"/>
    <w:rsid w:val="004376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Brojstranice">
    <w:name w:val="page number"/>
    <w:basedOn w:val="Zadanifontodlomka"/>
    <w:rsid w:val="0043763D"/>
  </w:style>
  <w:style w:type="paragraph" w:styleId="Tekstbalonia">
    <w:name w:val="Balloon Text"/>
    <w:basedOn w:val="Normal"/>
    <w:link w:val="TekstbaloniaChar"/>
    <w:uiPriority w:val="99"/>
    <w:semiHidden/>
    <w:unhideWhenUsed/>
    <w:rsid w:val="004D4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4BA7"/>
    <w:rPr>
      <w:rFonts w:ascii="Segoe UI" w:eastAsia="Calibr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83AF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91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254A1-6468-4C65-9E74-4EA7C9082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2178</Words>
  <Characters>12421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 Zidanšek</dc:creator>
  <cp:lastModifiedBy>Patricija</cp:lastModifiedBy>
  <cp:revision>2</cp:revision>
  <cp:lastPrinted>2017-04-11T13:02:00Z</cp:lastPrinted>
  <dcterms:created xsi:type="dcterms:W3CDTF">2019-05-02T11:44:00Z</dcterms:created>
  <dcterms:modified xsi:type="dcterms:W3CDTF">2019-05-02T11:44:00Z</dcterms:modified>
</cp:coreProperties>
</file>