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6816" w14:textId="3E977E27" w:rsidR="001B4694" w:rsidRPr="00013598" w:rsidRDefault="00013598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bCs/>
          <w:kern w:val="2"/>
          <w:sz w:val="24"/>
          <w:szCs w:val="24"/>
          <w:lang w:val="en-US" w:bidi="en-US"/>
        </w:rPr>
      </w:pPr>
      <w:r w:rsidRPr="00013598">
        <w:rPr>
          <w:rFonts w:eastAsia="Lucida Sans Unicode" w:cstheme="minorHAnsi"/>
          <w:b/>
          <w:bCs/>
          <w:kern w:val="2"/>
          <w:sz w:val="24"/>
          <w:szCs w:val="24"/>
          <w:highlight w:val="yellow"/>
          <w:lang w:val="en-US" w:bidi="en-US"/>
        </w:rPr>
        <w:t>SN (31/21)</w:t>
      </w:r>
    </w:p>
    <w:p w14:paraId="6312E4C3" w14:textId="77777777" w:rsidR="00751AAC" w:rsidRPr="006F6533" w:rsidRDefault="00EC65F8" w:rsidP="001D335B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Na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temelju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članka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132.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Zakona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gradnji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Narodne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novine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” RH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153/13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20/17</w:t>
      </w:r>
      <w:r w:rsidR="00E71214">
        <w:rPr>
          <w:rFonts w:eastAsia="Lucida Sans Unicode" w:cstheme="minorHAnsi"/>
          <w:kern w:val="2"/>
          <w:sz w:val="24"/>
          <w:szCs w:val="24"/>
          <w:lang w:val="en-US" w:bidi="en-US"/>
        </w:rPr>
        <w:t>, 39/19, 125/19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) i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članka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29.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Statuta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Grada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Cresa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Službene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novine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Primorsko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–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goranske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županije</w:t>
      </w:r>
      <w:proofErr w:type="spellEnd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”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9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/09,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14/13, 5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5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</w:t>
      </w:r>
      <w:r w:rsidR="00E71214">
        <w:rPr>
          <w:rFonts w:eastAsia="Lucida Sans Unicode" w:cstheme="minorHAnsi"/>
          <w:kern w:val="2"/>
          <w:sz w:val="24"/>
          <w:szCs w:val="24"/>
          <w:lang w:val="en-US" w:bidi="en-US"/>
        </w:rPr>
        <w:t>, 22/20</w:t>
      </w:r>
      <w:r>
        <w:rPr>
          <w:rFonts w:eastAsia="Lucida Sans Unicode" w:cstheme="minorHAnsi"/>
          <w:kern w:val="2"/>
          <w:sz w:val="24"/>
          <w:szCs w:val="24"/>
          <w:lang w:val="en-US" w:bidi="en-US"/>
        </w:rPr>
        <w:t>, 8/21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)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Gradsko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vijeće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Grada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Cresa </w:t>
      </w:r>
      <w:proofErr w:type="spellStart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</w:t>
      </w:r>
      <w:proofErr w:type="spellEnd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sjednici</w:t>
      </w:r>
      <w:proofErr w:type="spellEnd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održanoj</w:t>
      </w:r>
      <w:proofErr w:type="spellEnd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dana </w:t>
      </w:r>
      <w:r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13. </w:t>
      </w:r>
      <w:proofErr w:type="spellStart"/>
      <w:r>
        <w:rPr>
          <w:rFonts w:eastAsia="Lucida Sans Unicode" w:cstheme="minorHAnsi"/>
          <w:kern w:val="2"/>
          <w:sz w:val="24"/>
          <w:szCs w:val="24"/>
          <w:lang w:val="en-US" w:bidi="en-US"/>
        </w:rPr>
        <w:t>prosinca</w:t>
      </w:r>
      <w:proofErr w:type="spellEnd"/>
      <w:r w:rsidR="009240F5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2021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godine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, </w:t>
      </w:r>
      <w:proofErr w:type="spellStart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donijelo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proofErr w:type="spellStart"/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sljedeću</w:t>
      </w:r>
      <w:proofErr w:type="spellEnd"/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14:paraId="66DF05B2" w14:textId="77777777" w:rsidR="00751AAC" w:rsidRPr="00013598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b/>
          <w:kern w:val="2"/>
          <w:sz w:val="24"/>
          <w:szCs w:val="24"/>
          <w:lang w:val="es-CO" w:bidi="en-US"/>
        </w:rPr>
        <w:t>ODLUKU</w:t>
      </w:r>
    </w:p>
    <w:p w14:paraId="14EA7D58" w14:textId="77777777" w:rsidR="00751AAC" w:rsidRPr="00013598" w:rsidRDefault="00F61B93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b/>
          <w:kern w:val="2"/>
          <w:sz w:val="24"/>
          <w:szCs w:val="24"/>
          <w:lang w:val="es-CO" w:bidi="en-US"/>
        </w:rPr>
        <w:t>O</w:t>
      </w:r>
      <w:r w:rsidR="00751AAC" w:rsidRPr="00013598">
        <w:rPr>
          <w:rFonts w:eastAsia="Lucida Sans Unicode" w:cstheme="minorHAnsi"/>
          <w:b/>
          <w:kern w:val="2"/>
          <w:sz w:val="24"/>
          <w:szCs w:val="24"/>
          <w:lang w:val="es-CO" w:bidi="en-US"/>
        </w:rPr>
        <w:t xml:space="preserve"> </w:t>
      </w:r>
      <w:r w:rsidRPr="00013598">
        <w:rPr>
          <w:rFonts w:eastAsia="Lucida Sans Unicode" w:cstheme="minorHAnsi"/>
          <w:b/>
          <w:kern w:val="2"/>
          <w:sz w:val="24"/>
          <w:szCs w:val="24"/>
          <w:lang w:val="es-CO" w:bidi="en-US"/>
        </w:rPr>
        <w:t>PRIVREMENOJ ZABRANI IZVOĐENJA RADOVA</w:t>
      </w:r>
      <w:r w:rsidR="00751AAC" w:rsidRPr="00013598">
        <w:rPr>
          <w:rFonts w:eastAsia="Lucida Sans Unicode" w:cstheme="minorHAnsi"/>
          <w:b/>
          <w:kern w:val="2"/>
          <w:sz w:val="24"/>
          <w:szCs w:val="24"/>
          <w:lang w:val="es-CO" w:bidi="en-US"/>
        </w:rPr>
        <w:t xml:space="preserve"> </w:t>
      </w:r>
    </w:p>
    <w:p w14:paraId="02D7603B" w14:textId="77777777" w:rsidR="00751AAC" w:rsidRPr="00013598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color w:val="FF0000"/>
          <w:kern w:val="2"/>
          <w:sz w:val="24"/>
          <w:szCs w:val="24"/>
          <w:lang w:val="es-CO" w:bidi="en-US"/>
        </w:rPr>
      </w:pPr>
    </w:p>
    <w:p w14:paraId="1B9360F2" w14:textId="77777777" w:rsidR="00471887" w:rsidRPr="00013598" w:rsidRDefault="00751AAC" w:rsidP="0047188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s-CO" w:bidi="en-US"/>
        </w:rPr>
      </w:pPr>
      <w:proofErr w:type="spellStart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Članak</w:t>
      </w:r>
      <w:proofErr w:type="spellEnd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1.</w:t>
      </w:r>
    </w:p>
    <w:p w14:paraId="7FFAEF84" w14:textId="77777777" w:rsidR="00471887" w:rsidRPr="00013598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ab/>
      </w:r>
      <w:proofErr w:type="spellStart"/>
      <w:r w:rsidR="00751AAC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Ovom</w:t>
      </w:r>
      <w:proofErr w:type="spellEnd"/>
      <w:r w:rsidR="00751AAC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51AAC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Odlukom</w:t>
      </w:r>
      <w:proofErr w:type="spellEnd"/>
      <w:r w:rsidR="00751AAC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privremeno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zabranjuje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izvođenje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zemljanih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ova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</w:t>
      </w:r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konstrukciji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građevine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(u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dalj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njem</w:t>
      </w:r>
      <w:proofErr w:type="spellEnd"/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tekstu</w:t>
      </w:r>
      <w:proofErr w:type="spellEnd"/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: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građevinski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)</w:t>
      </w:r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građevinskom</w:t>
      </w:r>
      <w:proofErr w:type="spellEnd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području</w:t>
      </w:r>
      <w:proofErr w:type="spellEnd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67E50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svih</w:t>
      </w:r>
      <w:proofErr w:type="spellEnd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naselja</w:t>
      </w:r>
      <w:proofErr w:type="spellEnd"/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Grada Cresa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odnosno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određuju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</w:t>
      </w:r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vrste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područje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</w:t>
      </w:r>
      <w:r w:rsidR="00F61B93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a</w:t>
      </w:r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brane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razdoblje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kalendar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ske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godine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i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vrijeme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u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kojem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privre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m</w:t>
      </w:r>
      <w:r w:rsidR="008D6578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eno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ograničava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</w:t>
      </w:r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zab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ranjuje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izvođenje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građevinskih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te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provođe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nje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nadzora</w:t>
      </w:r>
      <w:proofErr w:type="spellEnd"/>
      <w:r w:rsidR="007614C4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.</w:t>
      </w:r>
    </w:p>
    <w:p w14:paraId="58C3965C" w14:textId="77777777" w:rsidR="00751AAC" w:rsidRPr="00013598" w:rsidRDefault="00751AAC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s-CO" w:bidi="en-US"/>
        </w:rPr>
      </w:pPr>
    </w:p>
    <w:p w14:paraId="626C278E" w14:textId="77777777" w:rsidR="00751AAC" w:rsidRPr="00013598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s-CO" w:bidi="en-US"/>
        </w:rPr>
      </w:pPr>
      <w:proofErr w:type="spellStart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Članak</w:t>
      </w:r>
      <w:proofErr w:type="spellEnd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2.</w:t>
      </w:r>
    </w:p>
    <w:p w14:paraId="6A364E25" w14:textId="77777777" w:rsidR="00471887" w:rsidRPr="00013598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ab/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Pod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građevinskim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radovima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u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smislu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ove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Odluke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smatraju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prethodni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i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pripremni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zemljani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(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iskopi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i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dr.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),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tesarski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armirački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betonski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zidarski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krovopokrivački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i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ostali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građevinki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u 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oko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građevine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a </w:t>
      </w:r>
      <w:proofErr w:type="spellStart"/>
      <w:r w:rsidR="00467E50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koji</w:t>
      </w:r>
      <w:proofErr w:type="spellEnd"/>
      <w:r w:rsidR="00467E50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obavljaju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uz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pomoć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radnih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strojeva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kompresora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kamiona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</w:t>
      </w:r>
      <w:r w:rsidR="005602C2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đ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evinskih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miješalica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udarnih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čekića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i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sličnih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naprava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kojima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proizvodi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buka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i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prašina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u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okolišu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. </w:t>
      </w:r>
    </w:p>
    <w:p w14:paraId="4060E04C" w14:textId="77777777" w:rsidR="00751AAC" w:rsidRPr="00013598" w:rsidRDefault="00751AAC" w:rsidP="00F61B9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color w:val="FF0000"/>
          <w:kern w:val="2"/>
          <w:sz w:val="24"/>
          <w:szCs w:val="24"/>
          <w:lang w:val="es-CO" w:bidi="en-US"/>
        </w:rPr>
        <w:tab/>
      </w:r>
    </w:p>
    <w:p w14:paraId="5F898AF1" w14:textId="77777777" w:rsidR="00751AAC" w:rsidRPr="00013598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s-CO" w:bidi="en-US"/>
        </w:rPr>
      </w:pPr>
      <w:proofErr w:type="spellStart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Članak</w:t>
      </w:r>
      <w:proofErr w:type="spellEnd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3.</w:t>
      </w:r>
    </w:p>
    <w:p w14:paraId="3AA41665" w14:textId="77777777" w:rsidR="00204F07" w:rsidRPr="00013598" w:rsidRDefault="00CB371F" w:rsidP="006F6533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 w:cstheme="minorHAnsi"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ab/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Privremeno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se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zabranjuje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izvo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đenje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đevinskih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radova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iz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članka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2. ove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Odluke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svim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vrstama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đevina</w:t>
      </w:r>
      <w:proofErr w:type="spellEnd"/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,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u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vremenu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00.00 do 24.00 sata</w:t>
      </w:r>
      <w:r w:rsidR="007F34AE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,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građevinskim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područjima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svih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naselja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na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području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Grada Cresa i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to</w:t>
      </w:r>
      <w:proofErr w:type="spellEnd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:</w:t>
      </w:r>
    </w:p>
    <w:p w14:paraId="43FBE82C" w14:textId="77777777" w:rsidR="00204F07" w:rsidRPr="00013598" w:rsidRDefault="007F34AE" w:rsidP="00204F07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s-CO" w:bidi="en-US"/>
        </w:rPr>
      </w:pPr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u </w:t>
      </w:r>
      <w:proofErr w:type="spellStart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razdoblju</w:t>
      </w:r>
      <w:proofErr w:type="spellEnd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proofErr w:type="spellStart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od</w:t>
      </w:r>
      <w:proofErr w:type="spellEnd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1. </w:t>
      </w:r>
      <w:proofErr w:type="spellStart"/>
      <w:r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s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rpnja</w:t>
      </w:r>
      <w:proofErr w:type="spellEnd"/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do 31. </w:t>
      </w:r>
      <w:proofErr w:type="spellStart"/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k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olovoza</w:t>
      </w:r>
      <w:proofErr w:type="spellEnd"/>
      <w:r w:rsidR="009E7B09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202</w:t>
      </w:r>
      <w:r w:rsidR="00580116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2</w:t>
      </w:r>
      <w:r w:rsidR="00204F0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.</w:t>
      </w:r>
      <w:r w:rsidR="008D6578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>,</w:t>
      </w:r>
      <w:r w:rsidR="00471887" w:rsidRPr="00013598">
        <w:rPr>
          <w:rFonts w:eastAsia="Lucida Sans Unicode" w:cstheme="minorHAnsi"/>
          <w:kern w:val="2"/>
          <w:sz w:val="24"/>
          <w:szCs w:val="24"/>
          <w:lang w:val="es-CO" w:bidi="en-US"/>
        </w:rPr>
        <w:t xml:space="preserve"> </w:t>
      </w:r>
    </w:p>
    <w:p w14:paraId="3206C4C4" w14:textId="77777777" w:rsidR="00204F07" w:rsidRDefault="00204F07" w:rsidP="00204F07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2. </w:t>
      </w:r>
      <w:proofErr w:type="spellStart"/>
      <w:r>
        <w:rPr>
          <w:rFonts w:eastAsia="Lucida Sans Unicode" w:cstheme="minorHAnsi"/>
          <w:kern w:val="2"/>
          <w:sz w:val="24"/>
          <w:szCs w:val="24"/>
          <w:lang w:val="en-US" w:bidi="en-US"/>
        </w:rPr>
        <w:t>s</w:t>
      </w:r>
      <w:r w:rsidR="003E0C91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>iječnja</w:t>
      </w:r>
      <w:proofErr w:type="spellEnd"/>
      <w:r w:rsidR="009E7B0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202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2</w:t>
      </w:r>
      <w:r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2331E8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="009E7B0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14:paraId="48B75271" w14:textId="77777777" w:rsidR="00580116" w:rsidRPr="00580116" w:rsidRDefault="00204F07" w:rsidP="00467E50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2</w:t>
      </w:r>
      <w:r w:rsidR="003E0C91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5. </w:t>
      </w:r>
      <w:proofErr w:type="spellStart"/>
      <w:r w:rsidR="003E0C91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prosinca</w:t>
      </w:r>
      <w:proofErr w:type="spellEnd"/>
      <w:r w:rsidR="000E543C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2022</w:t>
      </w:r>
      <w:r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14:paraId="3BE29E94" w14:textId="77777777" w:rsidR="00467E50" w:rsidRPr="00580116" w:rsidRDefault="009F6A58" w:rsidP="00580116">
      <w:pPr>
        <w:pStyle w:val="ListParagraph"/>
        <w:widowControl w:val="0"/>
        <w:suppressAutoHyphens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7E50" w:rsidRPr="00580116">
        <w:rPr>
          <w:sz w:val="24"/>
          <w:szCs w:val="24"/>
        </w:rPr>
        <w:t xml:space="preserve">Iznimno od stavka 1. ovog članka, privremeno se zabranjuje izvođenje građevinskih radova u vremenu od 00.00 do 24.00 sata, u razdoblju od 15. lipnja do 15. rujna </w:t>
      </w:r>
      <w:r w:rsidR="00204F07" w:rsidRPr="00580116">
        <w:rPr>
          <w:sz w:val="24"/>
          <w:szCs w:val="24"/>
        </w:rPr>
        <w:t>202</w:t>
      </w:r>
      <w:r w:rsidR="002331E8">
        <w:rPr>
          <w:sz w:val="24"/>
          <w:szCs w:val="24"/>
        </w:rPr>
        <w:t>2</w:t>
      </w:r>
      <w:r w:rsidR="00204F07" w:rsidRPr="00580116">
        <w:rPr>
          <w:sz w:val="24"/>
          <w:szCs w:val="24"/>
        </w:rPr>
        <w:t xml:space="preserve">. </w:t>
      </w:r>
      <w:r w:rsidR="00467E50" w:rsidRPr="00580116">
        <w:rPr>
          <w:sz w:val="24"/>
          <w:szCs w:val="24"/>
        </w:rPr>
        <w:t>u zoni A konzervatorske zaštite naselja Cres, odnosno staroj jezgri naselja Cres.</w:t>
      </w:r>
    </w:p>
    <w:p w14:paraId="7FEA7252" w14:textId="77777777" w:rsidR="009F6A58" w:rsidRDefault="00467E50" w:rsidP="00467E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6A58">
        <w:rPr>
          <w:sz w:val="24"/>
          <w:szCs w:val="24"/>
        </w:rPr>
        <w:t xml:space="preserve">Uz obvezu prestanka izvođenja radova, </w:t>
      </w:r>
      <w:r w:rsidR="009F6A58" w:rsidRPr="009F6A58">
        <w:rPr>
          <w:sz w:val="24"/>
          <w:szCs w:val="24"/>
        </w:rPr>
        <w:t>investitori i izvođači koji su zauzeli javnu površinu, dužni su istu dovesti u prijašnje stanje do dana stupanja na snagu privremene zabrane izvođenja građevinskih radova u smislu stavka 1</w:t>
      </w:r>
      <w:r w:rsidR="00EC65F8">
        <w:rPr>
          <w:sz w:val="24"/>
          <w:szCs w:val="24"/>
        </w:rPr>
        <w:t>.</w:t>
      </w:r>
      <w:r w:rsidR="009F6A58" w:rsidRPr="009F6A58">
        <w:rPr>
          <w:sz w:val="24"/>
          <w:szCs w:val="24"/>
        </w:rPr>
        <w:t xml:space="preserve"> i 2</w:t>
      </w:r>
      <w:r w:rsidR="00EC65F8">
        <w:rPr>
          <w:sz w:val="24"/>
          <w:szCs w:val="24"/>
        </w:rPr>
        <w:t>.</w:t>
      </w:r>
      <w:r w:rsidR="009F6A58" w:rsidRPr="009F6A58">
        <w:rPr>
          <w:sz w:val="24"/>
          <w:szCs w:val="24"/>
        </w:rPr>
        <w:t xml:space="preserve"> ovog članka.</w:t>
      </w:r>
    </w:p>
    <w:p w14:paraId="6030BCD5" w14:textId="77777777" w:rsidR="002331E8" w:rsidRPr="009F6A58" w:rsidRDefault="002331E8" w:rsidP="00467E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Investitor je obvezan najaviti radove iz članka 1. ove Odluke, za koje očekuje da će trajati u razdoblju glavne turističke sezone od 1. lipnja do 30. rujna (izuzev razdoblja u kojem je privremeno zabranjeno izvođenje radova) ugostiteljskim smještajnim objektima u blizini gradilišta.</w:t>
      </w:r>
    </w:p>
    <w:p w14:paraId="48C919C2" w14:textId="77777777" w:rsidR="00F61B93" w:rsidRPr="006F6533" w:rsidRDefault="00F61B93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14:paraId="65EE1445" w14:textId="77777777" w:rsidR="00751AAC" w:rsidRDefault="00D71924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4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14:paraId="798C9160" w14:textId="77777777"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Zabrana iz ove Odluke ne odnosi se na: </w:t>
      </w:r>
    </w:p>
    <w:p w14:paraId="20B208D0" w14:textId="77777777"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1. građevine, odnosno radove za čije je građenje, odnosno izvođenje utvrđen interes Republike Hrvatske, </w:t>
      </w:r>
    </w:p>
    <w:p w14:paraId="6908CDA1" w14:textId="77777777"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2. uklanjanje građevina na temelju rješenja građevinske inspekcije ili odluke drugog tijela državne vlasti, </w:t>
      </w:r>
    </w:p>
    <w:p w14:paraId="11C590ED" w14:textId="77777777" w:rsidR="009F6A58" w:rsidRPr="009F6A58" w:rsidRDefault="002331E8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148AF" w:rsidRPr="009F6A58">
        <w:rPr>
          <w:rFonts w:cstheme="minorHAnsi"/>
          <w:sz w:val="24"/>
          <w:szCs w:val="24"/>
        </w:rPr>
        <w:t xml:space="preserve">. građevine, odnosno izvođenje radova po projektima financiranim iz EU i nacionalnih fondova te izvođenje radova po projektima </w:t>
      </w:r>
      <w:r w:rsidR="00E50D89" w:rsidRPr="009F6A58">
        <w:rPr>
          <w:rFonts w:cstheme="minorHAnsi"/>
          <w:sz w:val="24"/>
          <w:szCs w:val="24"/>
        </w:rPr>
        <w:t xml:space="preserve">poboljšanja energetske učinkovitosti objekata </w:t>
      </w:r>
      <w:r w:rsidR="007148AF" w:rsidRPr="009F6A58">
        <w:rPr>
          <w:rFonts w:cstheme="minorHAnsi"/>
          <w:sz w:val="24"/>
          <w:szCs w:val="24"/>
        </w:rPr>
        <w:t>od posebnog značaja za Grad Cres</w:t>
      </w:r>
      <w:r w:rsidR="00E50D89" w:rsidRPr="009F6A58">
        <w:rPr>
          <w:rFonts w:cstheme="minorHAnsi"/>
          <w:sz w:val="24"/>
          <w:szCs w:val="24"/>
        </w:rPr>
        <w:t>,</w:t>
      </w:r>
    </w:p>
    <w:p w14:paraId="63559C1A" w14:textId="77777777" w:rsidR="00E50D89" w:rsidRPr="009F6A58" w:rsidRDefault="002331E8" w:rsidP="009F6A58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4</w:t>
      </w:r>
      <w:r w:rsidR="009F6A58" w:rsidRPr="009F6A58">
        <w:rPr>
          <w:rFonts w:cstheme="minorHAnsi"/>
          <w:sz w:val="24"/>
          <w:szCs w:val="24"/>
        </w:rPr>
        <w:t xml:space="preserve">. </w:t>
      </w:r>
      <w:r w:rsidR="00E50D89" w:rsidRPr="009F6A58">
        <w:rPr>
          <w:rFonts w:cstheme="minorHAnsi"/>
          <w:sz w:val="24"/>
          <w:szCs w:val="24"/>
        </w:rPr>
        <w:t xml:space="preserve"> </w:t>
      </w:r>
      <w:r w:rsidR="009F6A58" w:rsidRPr="009F6A58">
        <w:rPr>
          <w:rFonts w:eastAsia="Arial Unicode MS" w:cstheme="minorHAnsi"/>
          <w:kern w:val="2"/>
          <w:sz w:val="24"/>
          <w:szCs w:val="24"/>
          <w:lang w:eastAsia="hr-HR"/>
        </w:rPr>
        <w:t>hitne intervencije</w:t>
      </w:r>
      <w:r w:rsidR="00E50D89" w:rsidRPr="009F6A58">
        <w:rPr>
          <w:rFonts w:eastAsia="Times New Roman" w:cstheme="minorHAnsi"/>
          <w:sz w:val="24"/>
          <w:szCs w:val="24"/>
          <w:lang w:eastAsia="hr-HR"/>
        </w:rPr>
        <w:t xml:space="preserve"> na popravcima objekata i uređaja komunalne i ostale infrastrukture koji se javljaju nenadano i kojima se sprječava nastanak posljedica opasnih za život i zdravlje ljudi kao i veća oštećenja nekretnine, te nužne radove na popravcima građevina kad zbog nenadano nastalih oštećenja postoji opasnost za život i zdravlje ljudi te u svrhu sprječavanja daljnje štete na istima,</w:t>
      </w:r>
    </w:p>
    <w:p w14:paraId="665280A3" w14:textId="77777777" w:rsidR="002810B6" w:rsidRPr="002810B6" w:rsidRDefault="002810B6" w:rsidP="002810B6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  <w:lastRenderedPageBreak/>
        <w:t xml:space="preserve"> </w:t>
      </w:r>
      <w:r w:rsidR="00E774FF"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  <w:t xml:space="preserve"> </w:t>
      </w:r>
    </w:p>
    <w:p w14:paraId="061DDC56" w14:textId="77777777" w:rsid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Nadzor nad provedbom ove Odluke provod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e k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omunalni redari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Grada Cresa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sukladno odredbama Zakona o građevinskoj inspekciji (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RH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, broj 153/13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 115/18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)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14:paraId="429A9108" w14:textId="77777777" w:rsidR="000E543C" w:rsidRDefault="000E543C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</w:p>
    <w:p w14:paraId="3EBAA5D1" w14:textId="77777777" w:rsidR="006F6533" w:rsidRDefault="00E71214" w:rsidP="00CB371F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5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14:paraId="19780876" w14:textId="77777777"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Novčana kazna za investitora, odnosno vlasnika građevine koji izvodi građevin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ke radove tijekom razdoblja privr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emene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zabr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iz članka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3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ove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dluke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određena je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Naput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>k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om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o novčanim kaznama koje izriču komun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alni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u provedbi Zakona o građevinskoj inspekciji (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RH,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23/18)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koji je donijelo Mi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nistarstvo graditeljstva i pros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t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ornog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uređenja.</w:t>
      </w:r>
    </w:p>
    <w:p w14:paraId="2CE95FEC" w14:textId="77777777"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14:paraId="1011BE66" w14:textId="77777777"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Članak </w:t>
      </w:r>
      <w:r w:rsidR="00E71214">
        <w:rPr>
          <w:rFonts w:eastAsia="Arial Unicode MS" w:cstheme="minorHAnsi"/>
          <w:kern w:val="2"/>
          <w:sz w:val="24"/>
          <w:szCs w:val="24"/>
          <w:lang w:eastAsia="hr-HR"/>
        </w:rPr>
        <w:t>6</w:t>
      </w: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14:paraId="13C2047B" w14:textId="77777777"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Stupanjem na snagu ove Odluke prestaje v</w:t>
      </w:r>
      <w:r w:rsidR="00D71924">
        <w:rPr>
          <w:rFonts w:eastAsia="Arial Unicode MS" w:cstheme="minorHAnsi"/>
          <w:kern w:val="2"/>
          <w:sz w:val="24"/>
          <w:szCs w:val="24"/>
          <w:lang w:eastAsia="hr-HR"/>
        </w:rPr>
        <w:t>ažiti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Odluka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o </w:t>
      </w:r>
      <w:r w:rsidR="00D71924">
        <w:rPr>
          <w:rFonts w:eastAsia="Arial Unicode MS" w:cstheme="minorHAnsi"/>
          <w:kern w:val="2"/>
          <w:sz w:val="24"/>
          <w:szCs w:val="24"/>
          <w:lang w:eastAsia="hr-HR"/>
        </w:rPr>
        <w:t>privremenoj zabrani izvođenja radova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 („Službene novi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Primorsko-goranske županije“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br. </w:t>
      </w:r>
      <w:r w:rsidR="005602C2">
        <w:rPr>
          <w:rFonts w:eastAsia="Arial Unicode MS" w:cstheme="minorHAnsi"/>
          <w:kern w:val="2"/>
          <w:sz w:val="24"/>
          <w:szCs w:val="24"/>
          <w:lang w:eastAsia="hr-HR"/>
        </w:rPr>
        <w:t>42/20</w:t>
      </w:r>
      <w:r w:rsidR="00E71214">
        <w:rPr>
          <w:rFonts w:eastAsia="Arial Unicode MS" w:cstheme="minorHAnsi"/>
          <w:kern w:val="2"/>
          <w:sz w:val="24"/>
          <w:szCs w:val="24"/>
          <w:lang w:eastAsia="hr-HR"/>
        </w:rPr>
        <w:t>)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14:paraId="1532A9B8" w14:textId="77777777"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kern w:val="2"/>
          <w:sz w:val="24"/>
          <w:szCs w:val="24"/>
          <w:lang w:eastAsia="hr-HR"/>
        </w:rPr>
      </w:pPr>
    </w:p>
    <w:p w14:paraId="53A5B2D0" w14:textId="77777777" w:rsidR="00751AAC" w:rsidRPr="006F6533" w:rsidRDefault="00E71214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7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14:paraId="16C9AD88" w14:textId="77777777"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Ova Odluka objav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iti će se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u „Službenim novinama Primorsko – goranske županije“, a 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stupa na snagu </w:t>
      </w:r>
      <w:r w:rsidR="00CB7365" w:rsidRPr="006F6533">
        <w:rPr>
          <w:rFonts w:eastAsia="Arial Unicode MS" w:cstheme="minorHAnsi"/>
          <w:kern w:val="2"/>
          <w:sz w:val="24"/>
          <w:szCs w:val="24"/>
          <w:lang w:eastAsia="hr-HR"/>
        </w:rPr>
        <w:t>1.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9240F5">
        <w:rPr>
          <w:rFonts w:eastAsia="Arial Unicode MS" w:cstheme="minorHAnsi"/>
          <w:kern w:val="2"/>
          <w:sz w:val="24"/>
          <w:szCs w:val="24"/>
          <w:lang w:eastAsia="hr-HR"/>
        </w:rPr>
        <w:t>siječnja 2022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.godine.</w:t>
      </w:r>
    </w:p>
    <w:p w14:paraId="5212F752" w14:textId="77777777" w:rsidR="00751AAC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3CA6F87B" w14:textId="77777777" w:rsidR="00B84191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6C974B8A" w14:textId="77777777" w:rsidR="00B84191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>KLASA:011-01/21-1/18</w:t>
      </w:r>
    </w:p>
    <w:p w14:paraId="0339EA91" w14:textId="77777777" w:rsidR="00B84191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>URBROJ:2213/02-01-21-</w:t>
      </w:r>
      <w:r w:rsidR="002331E8">
        <w:rPr>
          <w:rFonts w:eastAsia="Lucida Sans Unicode" w:cstheme="minorHAnsi"/>
          <w:kern w:val="2"/>
          <w:sz w:val="24"/>
          <w:szCs w:val="24"/>
          <w:lang w:bidi="en-US"/>
        </w:rPr>
        <w:t>12</w:t>
      </w:r>
    </w:p>
    <w:p w14:paraId="5FE872D9" w14:textId="77777777" w:rsidR="002331E8" w:rsidRDefault="002331E8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>Cres, 13. prosinca 2021.</w:t>
      </w:r>
    </w:p>
    <w:p w14:paraId="738AD52F" w14:textId="77777777" w:rsidR="00B84191" w:rsidRPr="006F6533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30216190" w14:textId="77777777"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 xml:space="preserve">GRAD </w:t>
      </w:r>
      <w:r w:rsidR="00CB7365" w:rsidRPr="006F6533">
        <w:rPr>
          <w:rFonts w:eastAsia="Lucida Sans Unicode" w:cstheme="minorHAnsi"/>
          <w:kern w:val="2"/>
          <w:sz w:val="24"/>
          <w:szCs w:val="24"/>
          <w:lang w:bidi="en-US"/>
        </w:rPr>
        <w:t>CRES</w:t>
      </w:r>
    </w:p>
    <w:p w14:paraId="0BA8A3F6" w14:textId="77777777" w:rsidR="00751AAC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GRADSKO VIJEĆE</w:t>
      </w:r>
    </w:p>
    <w:p w14:paraId="5FA6D541" w14:textId="77777777" w:rsidR="00B84191" w:rsidRDefault="00B84191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1E5003FE" w14:textId="77777777" w:rsidR="00B84191" w:rsidRDefault="00B84191" w:rsidP="00B84191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 xml:space="preserve">Predsjednica </w:t>
      </w:r>
    </w:p>
    <w:p w14:paraId="7EB5F7E5" w14:textId="77777777" w:rsidR="00B84191" w:rsidRPr="006F6533" w:rsidRDefault="00B84191" w:rsidP="00B84191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 xml:space="preserve">Natalija </w:t>
      </w:r>
      <w:proofErr w:type="spellStart"/>
      <w:r>
        <w:rPr>
          <w:rFonts w:eastAsia="Lucida Sans Unicode" w:cstheme="minorHAnsi"/>
          <w:kern w:val="2"/>
          <w:sz w:val="24"/>
          <w:szCs w:val="24"/>
          <w:lang w:bidi="en-US"/>
        </w:rPr>
        <w:t>Marelić</w:t>
      </w:r>
      <w:proofErr w:type="spellEnd"/>
      <w:r>
        <w:rPr>
          <w:rFonts w:eastAsia="Lucida Sans Unicode" w:cstheme="minorHAnsi"/>
          <w:kern w:val="2"/>
          <w:sz w:val="24"/>
          <w:szCs w:val="24"/>
          <w:lang w:bidi="en-US"/>
        </w:rPr>
        <w:t xml:space="preserve"> </w:t>
      </w:r>
      <w:proofErr w:type="spellStart"/>
      <w:r>
        <w:rPr>
          <w:rFonts w:eastAsia="Lucida Sans Unicode" w:cstheme="minorHAnsi"/>
          <w:kern w:val="2"/>
          <w:sz w:val="24"/>
          <w:szCs w:val="24"/>
          <w:lang w:bidi="en-US"/>
        </w:rPr>
        <w:t>Tumaliuan</w:t>
      </w:r>
      <w:proofErr w:type="spellEnd"/>
    </w:p>
    <w:p w14:paraId="25F3F71E" w14:textId="77777777" w:rsidR="00751AAC" w:rsidRPr="006F6533" w:rsidRDefault="00751AAC" w:rsidP="00CB371F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1B5BF52B" w14:textId="77777777" w:rsidR="002D5F23" w:rsidRPr="001D335B" w:rsidRDefault="002D5F23" w:rsidP="001D335B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</w:p>
    <w:sectPr w:rsidR="002D5F23" w:rsidRPr="001D335B" w:rsidSect="00CB37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0074"/>
    <w:multiLevelType w:val="hybridMultilevel"/>
    <w:tmpl w:val="A8984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4FD1"/>
    <w:multiLevelType w:val="hybridMultilevel"/>
    <w:tmpl w:val="04B84B5E"/>
    <w:lvl w:ilvl="0" w:tplc="7CB6E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C96"/>
    <w:multiLevelType w:val="multilevel"/>
    <w:tmpl w:val="A69A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3312A"/>
    <w:multiLevelType w:val="hybridMultilevel"/>
    <w:tmpl w:val="98206F82"/>
    <w:lvl w:ilvl="0" w:tplc="5352F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25C1"/>
    <w:multiLevelType w:val="hybridMultilevel"/>
    <w:tmpl w:val="690AFF6C"/>
    <w:lvl w:ilvl="0" w:tplc="D320ED98">
      <w:numFmt w:val="bullet"/>
      <w:lvlText w:val="-"/>
      <w:lvlJc w:val="left"/>
      <w:pPr>
        <w:ind w:left="644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BFC56D5"/>
    <w:multiLevelType w:val="hybridMultilevel"/>
    <w:tmpl w:val="5A8E86BE"/>
    <w:lvl w:ilvl="0" w:tplc="223236DE"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4259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262689">
    <w:abstractNumId w:val="3"/>
  </w:num>
  <w:num w:numId="3" w16cid:durableId="959800915">
    <w:abstractNumId w:val="5"/>
  </w:num>
  <w:num w:numId="4" w16cid:durableId="838348499">
    <w:abstractNumId w:val="0"/>
  </w:num>
  <w:num w:numId="5" w16cid:durableId="494031098">
    <w:abstractNumId w:val="4"/>
  </w:num>
  <w:num w:numId="6" w16cid:durableId="1795053829">
    <w:abstractNumId w:val="2"/>
  </w:num>
  <w:num w:numId="7" w16cid:durableId="122756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8D"/>
    <w:rsid w:val="00013598"/>
    <w:rsid w:val="000250D4"/>
    <w:rsid w:val="000306CC"/>
    <w:rsid w:val="00077FEB"/>
    <w:rsid w:val="000A0E8B"/>
    <w:rsid w:val="000C5090"/>
    <w:rsid w:val="000E543C"/>
    <w:rsid w:val="0013379F"/>
    <w:rsid w:val="001B4694"/>
    <w:rsid w:val="001D335B"/>
    <w:rsid w:val="00204F07"/>
    <w:rsid w:val="002331E8"/>
    <w:rsid w:val="002810B6"/>
    <w:rsid w:val="00281333"/>
    <w:rsid w:val="002A0023"/>
    <w:rsid w:val="002A02DA"/>
    <w:rsid w:val="002D5F23"/>
    <w:rsid w:val="0033316B"/>
    <w:rsid w:val="00383216"/>
    <w:rsid w:val="003C5FEB"/>
    <w:rsid w:val="003E0C91"/>
    <w:rsid w:val="003E2E97"/>
    <w:rsid w:val="003F6410"/>
    <w:rsid w:val="004676AE"/>
    <w:rsid w:val="00467E50"/>
    <w:rsid w:val="00471887"/>
    <w:rsid w:val="00486064"/>
    <w:rsid w:val="005225A8"/>
    <w:rsid w:val="00531152"/>
    <w:rsid w:val="005602C2"/>
    <w:rsid w:val="00574FE3"/>
    <w:rsid w:val="00580116"/>
    <w:rsid w:val="005C18CE"/>
    <w:rsid w:val="00623597"/>
    <w:rsid w:val="006348E1"/>
    <w:rsid w:val="00697DA6"/>
    <w:rsid w:val="006F6533"/>
    <w:rsid w:val="007148AF"/>
    <w:rsid w:val="00751AAC"/>
    <w:rsid w:val="007614C4"/>
    <w:rsid w:val="00767E23"/>
    <w:rsid w:val="00795F72"/>
    <w:rsid w:val="007F34AE"/>
    <w:rsid w:val="008C7894"/>
    <w:rsid w:val="008D6578"/>
    <w:rsid w:val="008F0F5B"/>
    <w:rsid w:val="009240F5"/>
    <w:rsid w:val="009E7B09"/>
    <w:rsid w:val="009F6A58"/>
    <w:rsid w:val="00AD1DC7"/>
    <w:rsid w:val="00B726E3"/>
    <w:rsid w:val="00B84191"/>
    <w:rsid w:val="00C12EEB"/>
    <w:rsid w:val="00C2748A"/>
    <w:rsid w:val="00CB371F"/>
    <w:rsid w:val="00CB7365"/>
    <w:rsid w:val="00CE088D"/>
    <w:rsid w:val="00D71924"/>
    <w:rsid w:val="00DE61DF"/>
    <w:rsid w:val="00E50D89"/>
    <w:rsid w:val="00E71214"/>
    <w:rsid w:val="00E774FF"/>
    <w:rsid w:val="00EB0292"/>
    <w:rsid w:val="00EB5DFF"/>
    <w:rsid w:val="00EC051A"/>
    <w:rsid w:val="00EC65F8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D1E0"/>
  <w15:docId w15:val="{FCC80C91-4AD1-4627-8342-2D97FBA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1B4694"/>
    <w:rPr>
      <w:color w:val="0000FF"/>
      <w:u w:val="single"/>
    </w:rPr>
  </w:style>
  <w:style w:type="paragraph" w:styleId="List">
    <w:name w:val="List"/>
    <w:basedOn w:val="Normal"/>
    <w:rsid w:val="00B84191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3420</Characters>
  <Application>Microsoft Office Word</Application>
  <DocSecurity>4</DocSecurity>
  <Lines>64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k2</cp:lastModifiedBy>
  <cp:revision>2</cp:revision>
  <cp:lastPrinted>2021-12-06T11:46:00Z</cp:lastPrinted>
  <dcterms:created xsi:type="dcterms:W3CDTF">2022-04-13T09:02:00Z</dcterms:created>
  <dcterms:modified xsi:type="dcterms:W3CDTF">2022-04-13T09:02:00Z</dcterms:modified>
</cp:coreProperties>
</file>