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C0" w:rsidRPr="00BE7AC0" w:rsidRDefault="00BE7AC0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  <w:bookmarkStart w:id="0" w:name="_GoBack"/>
      <w:r w:rsidRPr="00BE7AC0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SN PGŽ 33/19</w:t>
      </w:r>
    </w:p>
    <w:bookmarkEnd w:id="0"/>
    <w:p w:rsidR="00751AAC" w:rsidRPr="006F6533" w:rsidRDefault="001D15C9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Na temelju članka 132. Zakona o gradnji (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“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Narodne novine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” RH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br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153/13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,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20/17) i članka 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>29.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Statuta Grada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Cresa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(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“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Službene novine Primorsko – goranske županije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”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br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9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/09,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14/13, 5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/1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8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2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5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/1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8)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Gradsko vijeće Grada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Cresa na sjednici održanoj dana </w:t>
      </w:r>
      <w:r w:rsidR="00A16A53">
        <w:rPr>
          <w:rFonts w:eastAsia="Lucida Sans Unicode" w:cstheme="minorHAnsi"/>
          <w:kern w:val="2"/>
          <w:sz w:val="24"/>
          <w:szCs w:val="24"/>
          <w:lang w:val="en-US" w:bidi="en-US"/>
        </w:rPr>
        <w:t>12. prosinca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201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9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.godine,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donijelo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sljedeću</w:t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</w:p>
    <w:p w:rsidR="00751AAC" w:rsidRPr="00CB371F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  <w:r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ODLUKU</w:t>
      </w:r>
    </w:p>
    <w:p w:rsidR="00751AAC" w:rsidRPr="00CB371F" w:rsidRDefault="00F61B93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  <w:r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O</w:t>
      </w:r>
      <w:r w:rsidR="00751AAC"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 xml:space="preserve"> </w:t>
      </w:r>
      <w:r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PRIVREMENOJ ZABRANI IZVOĐENJA RADOVA</w:t>
      </w:r>
      <w:r w:rsidR="00751AAC"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 xml:space="preserve"> 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</w:pPr>
    </w:p>
    <w:p w:rsidR="00471887" w:rsidRPr="006F6533" w:rsidRDefault="00751AAC" w:rsidP="0047188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Članak 1.</w:t>
      </w:r>
    </w:p>
    <w:p w:rsidR="00471887" w:rsidRPr="006F6533" w:rsidRDefault="00CB371F" w:rsidP="0047188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Ovom Odlukom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privremeno se zabranjuje izvođenje zemljanih rad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ova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radova na konstrukciji građevine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(u dalj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njem tekstu: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građevinski radovi)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na 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građevinskom području određenih naselja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Grada Cresa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odnosno određuju se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vrste radova, područje z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>a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brane, razdoblje kalendar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ske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godine i vrijeme u kojem se privre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m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eno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ograničava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zab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ranjuje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izvođenje 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građevinskih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radova, utvrđuju se razlozi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z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bog kojih se u poj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edinim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slučajev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ima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mogu izvoditi 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rađevinski radov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te provođe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nadzora.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Članak 2.</w:t>
      </w:r>
    </w:p>
    <w:p w:rsidR="008952B0" w:rsidRDefault="00CB371F" w:rsidP="00F61B9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Pod građevinskim radovima u smislu ove Odluke smatraju se prethodni i pripremni zemljani radovi (iskopi i dr.), tesarski radovi, armirački radovi, betonski radovi, zidarski radovi, krovopokrivački radovi i ostali građevinki radovi u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oko građevine, a obavljaju se uz pomoć radnih strojeva, kompresora, kamiona, gra</w:t>
      </w:r>
      <w:r w:rsidR="001D15C9">
        <w:rPr>
          <w:rFonts w:eastAsia="Lucida Sans Unicode" w:cstheme="minorHAnsi"/>
          <w:kern w:val="2"/>
          <w:sz w:val="24"/>
          <w:szCs w:val="24"/>
          <w:lang w:val="en-US" w:bidi="en-US"/>
        </w:rPr>
        <w:t>đ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evinskih miješalica, udarnih čekića i sličnih </w:t>
      </w:r>
      <w:r w:rsidR="0015732D">
        <w:rPr>
          <w:rFonts w:eastAsia="Lucida Sans Unicode" w:cstheme="minorHAnsi"/>
          <w:kern w:val="2"/>
          <w:sz w:val="24"/>
          <w:szCs w:val="24"/>
          <w:lang w:val="en-US" w:bidi="en-US"/>
        </w:rPr>
        <w:t>električnih i motorno pogonjenih alata i strojeva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kojima se proizvodi buka i prašina u okolišu. </w:t>
      </w:r>
    </w:p>
    <w:p w:rsidR="00751AAC" w:rsidRPr="008952B0" w:rsidRDefault="00751AAC" w:rsidP="00F61B9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  <w:tab/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Članak 3.</w:t>
      </w:r>
    </w:p>
    <w:p w:rsidR="00471887" w:rsidRPr="00385C19" w:rsidRDefault="00CB371F" w:rsidP="00385C19">
      <w:pPr>
        <w:widowControl w:val="0"/>
        <w:suppressAutoHyphens/>
        <w:spacing w:after="0" w:line="240" w:lineRule="auto"/>
        <w:ind w:firstLine="284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471887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>Privremeno se zabranjuje izvo</w:t>
      </w:r>
      <w:r w:rsidR="007F34AE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>đenje</w:t>
      </w:r>
      <w:r w:rsidR="00471887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gra</w:t>
      </w:r>
      <w:r w:rsidR="007F34AE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>đevinskih</w:t>
      </w:r>
      <w:r w:rsidR="00471887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radova iz članka 2. ove Odluke na svim vrstama gra</w:t>
      </w:r>
      <w:r w:rsidR="007F34AE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>đevina,</w:t>
      </w:r>
      <w:r w:rsidR="00471887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u vremenu od 00.00 do 24.00 sata</w:t>
      </w:r>
      <w:r w:rsidR="007F34AE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, u razdoblju od </w:t>
      </w:r>
      <w:r w:rsidR="00471887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1. </w:t>
      </w:r>
      <w:r w:rsidR="007F34AE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>s</w:t>
      </w:r>
      <w:r w:rsidR="00471887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rpnja do 31. </w:t>
      </w:r>
      <w:r w:rsidR="008D6578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>k</w:t>
      </w:r>
      <w:r w:rsidR="00471887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>olovoza</w:t>
      </w:r>
      <w:r w:rsidR="008D6578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>,</w:t>
      </w:r>
      <w:r w:rsidR="00471887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na </w:t>
      </w:r>
      <w:r w:rsidR="006F6533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građevinskim područjima </w:t>
      </w:r>
      <w:r w:rsidR="000E543C" w:rsidRPr="00385C19">
        <w:rPr>
          <w:rFonts w:eastAsia="Lucida Sans Unicode" w:cstheme="minorHAnsi"/>
          <w:kern w:val="2"/>
          <w:sz w:val="24"/>
          <w:szCs w:val="24"/>
          <w:lang w:val="en-US" w:bidi="en-US"/>
        </w:rPr>
        <w:t>svih naselja na području Grada Cresa.</w:t>
      </w:r>
    </w:p>
    <w:p w:rsidR="00385C19" w:rsidRPr="00385C19" w:rsidRDefault="00385C19" w:rsidP="00385C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5C19">
        <w:rPr>
          <w:sz w:val="24"/>
          <w:szCs w:val="24"/>
        </w:rPr>
        <w:t xml:space="preserve">Iznimno od stavka 1. </w:t>
      </w:r>
      <w:r>
        <w:rPr>
          <w:sz w:val="24"/>
          <w:szCs w:val="24"/>
        </w:rPr>
        <w:t>o</w:t>
      </w:r>
      <w:r w:rsidRPr="00385C19">
        <w:rPr>
          <w:sz w:val="24"/>
          <w:szCs w:val="24"/>
        </w:rPr>
        <w:t>vog članka</w:t>
      </w:r>
      <w:r>
        <w:rPr>
          <w:sz w:val="24"/>
          <w:szCs w:val="24"/>
        </w:rPr>
        <w:t>,</w:t>
      </w:r>
      <w:r w:rsidRPr="00385C19">
        <w:rPr>
          <w:sz w:val="24"/>
          <w:szCs w:val="24"/>
        </w:rPr>
        <w:t xml:space="preserve"> privr</w:t>
      </w:r>
      <w:r>
        <w:rPr>
          <w:sz w:val="24"/>
          <w:szCs w:val="24"/>
        </w:rPr>
        <w:t xml:space="preserve">emeno </w:t>
      </w:r>
      <w:r w:rsidRPr="00385C19">
        <w:rPr>
          <w:sz w:val="24"/>
          <w:szCs w:val="24"/>
        </w:rPr>
        <w:t>se zabranjuje izvođenje građevinskih rad</w:t>
      </w:r>
      <w:r>
        <w:rPr>
          <w:sz w:val="24"/>
          <w:szCs w:val="24"/>
        </w:rPr>
        <w:t>ova</w:t>
      </w:r>
      <w:r w:rsidRPr="00385C19">
        <w:rPr>
          <w:sz w:val="24"/>
          <w:szCs w:val="24"/>
        </w:rPr>
        <w:t xml:space="preserve"> u vr</w:t>
      </w:r>
      <w:r>
        <w:rPr>
          <w:sz w:val="24"/>
          <w:szCs w:val="24"/>
        </w:rPr>
        <w:t>emenu</w:t>
      </w:r>
      <w:r w:rsidRPr="00385C19">
        <w:rPr>
          <w:sz w:val="24"/>
          <w:szCs w:val="24"/>
        </w:rPr>
        <w:t xml:space="preserve"> od 00</w:t>
      </w:r>
      <w:r>
        <w:rPr>
          <w:sz w:val="24"/>
          <w:szCs w:val="24"/>
        </w:rPr>
        <w:t>.00</w:t>
      </w:r>
      <w:r w:rsidRPr="00385C19">
        <w:rPr>
          <w:sz w:val="24"/>
          <w:szCs w:val="24"/>
        </w:rPr>
        <w:t xml:space="preserve"> do 24.00 sata</w:t>
      </w:r>
      <w:r>
        <w:rPr>
          <w:sz w:val="24"/>
          <w:szCs w:val="24"/>
        </w:rPr>
        <w:t>,</w:t>
      </w:r>
      <w:r w:rsidRPr="00385C19">
        <w:rPr>
          <w:sz w:val="24"/>
          <w:szCs w:val="24"/>
        </w:rPr>
        <w:t xml:space="preserve"> u razdoblju od 15. </w:t>
      </w:r>
      <w:r>
        <w:rPr>
          <w:sz w:val="24"/>
          <w:szCs w:val="24"/>
        </w:rPr>
        <w:t>l</w:t>
      </w:r>
      <w:r w:rsidRPr="00385C19">
        <w:rPr>
          <w:sz w:val="24"/>
          <w:szCs w:val="24"/>
        </w:rPr>
        <w:t xml:space="preserve">ipnja do 15. </w:t>
      </w:r>
      <w:r>
        <w:rPr>
          <w:sz w:val="24"/>
          <w:szCs w:val="24"/>
        </w:rPr>
        <w:t>r</w:t>
      </w:r>
      <w:r w:rsidRPr="00385C19">
        <w:rPr>
          <w:sz w:val="24"/>
          <w:szCs w:val="24"/>
        </w:rPr>
        <w:t>ujna u zoni A konzervatorske zaštite naselja Cres, odnosno staroj jezgri naselja Cres.</w:t>
      </w:r>
    </w:p>
    <w:p w:rsidR="00385C19" w:rsidRPr="00385C19" w:rsidRDefault="00385C19" w:rsidP="00385C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5C19">
        <w:rPr>
          <w:sz w:val="24"/>
          <w:szCs w:val="24"/>
        </w:rPr>
        <w:t xml:space="preserve">Uz obvezu prestanka </w:t>
      </w:r>
      <w:r>
        <w:rPr>
          <w:sz w:val="24"/>
          <w:szCs w:val="24"/>
        </w:rPr>
        <w:t xml:space="preserve">izvođenja </w:t>
      </w:r>
      <w:r w:rsidRPr="00385C19">
        <w:rPr>
          <w:sz w:val="24"/>
          <w:szCs w:val="24"/>
        </w:rPr>
        <w:t xml:space="preserve">radova, investitor je obvezan ukloniti s gradilišta </w:t>
      </w:r>
      <w:r>
        <w:rPr>
          <w:sz w:val="24"/>
          <w:szCs w:val="24"/>
        </w:rPr>
        <w:t>svu građevinsku opremu u razdoblju</w:t>
      </w:r>
      <w:r w:rsidRPr="00385C19">
        <w:rPr>
          <w:sz w:val="24"/>
          <w:szCs w:val="24"/>
        </w:rPr>
        <w:t xml:space="preserve"> trajanja privreme</w:t>
      </w:r>
      <w:r>
        <w:rPr>
          <w:sz w:val="24"/>
          <w:szCs w:val="24"/>
        </w:rPr>
        <w:t>ne zabrane građevinskih radova.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ind w:left="360"/>
        <w:jc w:val="both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</w:p>
    <w:p w:rsidR="00751AAC" w:rsidRPr="00F61B9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Č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lanak</w:t>
      </w: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 xml:space="preserve"> 4.</w:t>
      </w: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ab/>
      </w:r>
    </w:p>
    <w:p w:rsidR="00751AAC" w:rsidRPr="006F6533" w:rsidRDefault="00CB371F" w:rsidP="00F61B93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U razdoblju i vremenu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zabrane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izvođenja radova utvrđenim u članku 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3. 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ove Odluke, iznimno se mogu izvoditi građevinski radovi iz članka 2. u sljedećim slučajevima:</w:t>
      </w:r>
    </w:p>
    <w:p w:rsidR="005225A8" w:rsidRPr="006F6533" w:rsidRDefault="005225A8" w:rsidP="005225A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građenje objekata za koje je odlukom Vlade RH ili posebnim zakonom utvrđen interes Republike Hrvatske,</w:t>
      </w:r>
    </w:p>
    <w:p w:rsidR="00751AAC" w:rsidRPr="006F6533" w:rsidRDefault="00751AAC" w:rsidP="00751A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hitni radovi na popravcima objekata i uređaja komunalne i ostale infrastrukture koji se javljaju nenadano i kojima se sprječava nastanak posljedica opasnih za život i zdravlje ljudi kao i veća oštećenja nekretnine,</w:t>
      </w:r>
    </w:p>
    <w:p w:rsidR="00751AAC" w:rsidRPr="006F6533" w:rsidRDefault="00751AAC" w:rsidP="00751A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nužni radovi na popravcima građevina kada zbog oštećenja postoji opasnost za život i zdravlje ljudi,</w:t>
      </w:r>
    </w:p>
    <w:p w:rsidR="006F6533" w:rsidRPr="006F6533" w:rsidRDefault="006F6533" w:rsidP="006F65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izvođenje radova na uklanjanju građevina na temelju inspekcijskog rješenja ili odluke drugog državnog tijela državne vlasti, a traži se žurno postupanje.</w:t>
      </w:r>
    </w:p>
    <w:p w:rsidR="00751AAC" w:rsidRPr="00385C19" w:rsidRDefault="00751AAC" w:rsidP="00385C19">
      <w:pPr>
        <w:widowControl w:val="0"/>
        <w:numPr>
          <w:ilvl w:val="0"/>
          <w:numId w:val="1"/>
        </w:numPr>
        <w:suppressAutoHyphens/>
        <w:spacing w:after="0" w:line="240" w:lineRule="auto"/>
        <w:ind w:left="1349" w:hanging="357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odlukom Gradonačelnika kada se radi o izvođenju radova od značaja za 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Grad Cres ili kada se radi o gradnji građevina predškolske, školske, zdravstvene, socijalne, sportske, kulturne namjene ili objekata komunalne infrastrukture ili o radovima kojima se poboljšava </w:t>
      </w:r>
      <w:r w:rsidR="005225A8" w:rsidRPr="00385C19">
        <w:rPr>
          <w:rFonts w:eastAsia="Arial Unicode MS" w:cstheme="minorHAnsi"/>
          <w:kern w:val="2"/>
          <w:sz w:val="24"/>
          <w:szCs w:val="24"/>
          <w:lang w:eastAsia="hr-HR"/>
        </w:rPr>
        <w:t>energetska učinkovitost zgrada ili o radovima financiranim sredstvima europskih fondova i nacionalnih fondova.</w:t>
      </w:r>
    </w:p>
    <w:p w:rsidR="00385C19" w:rsidRPr="00385C19" w:rsidRDefault="00385C19" w:rsidP="00385C19">
      <w:pPr>
        <w:pStyle w:val="Odlomakpopisa"/>
        <w:numPr>
          <w:ilvl w:val="0"/>
          <w:numId w:val="1"/>
        </w:numPr>
        <w:spacing w:after="0" w:line="240" w:lineRule="auto"/>
        <w:ind w:left="1349" w:hanging="35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85C19">
        <w:rPr>
          <w:sz w:val="24"/>
          <w:szCs w:val="24"/>
        </w:rPr>
        <w:t xml:space="preserve">dlukom Gradonačelnika, uz prethodno pribavljeno mišljenje Mjesnog odbora, kad se radi o izvođenju građevinskih radova u trećoj, četvrtoj i petoj zoni pogodnosti sukladno Odluci </w:t>
      </w:r>
      <w:r w:rsidRPr="00385C19">
        <w:rPr>
          <w:sz w:val="24"/>
          <w:szCs w:val="24"/>
        </w:rPr>
        <w:lastRenderedPageBreak/>
        <w:t>o komunalnom doprinosu na području Grada Cresa ("Službene novine Primorsko-goranske županije" br. 19/18).</w:t>
      </w:r>
    </w:p>
    <w:p w:rsidR="00F61B93" w:rsidRPr="006F6533" w:rsidRDefault="00F61B93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</w:p>
    <w:p w:rsidR="00751AAC" w:rsidRPr="006F6533" w:rsidRDefault="00F61B93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5.</w:t>
      </w:r>
    </w:p>
    <w:p w:rsid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Nadzor nad provedbom ove Odluke provod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e k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omunalni redari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Grada Cresa 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sukladno odredbama Zakona o građevinskoj inspekciji (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„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Narodne novine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“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 RH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, broj 153/13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>, 115/18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)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6F6533" w:rsidRDefault="006F6533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</w:p>
    <w:p w:rsidR="000E543C" w:rsidRDefault="000E543C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</w:p>
    <w:p w:rsidR="006F6533" w:rsidRDefault="006F6533" w:rsidP="00CB371F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6.</w:t>
      </w:r>
    </w:p>
    <w:p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Novčana kazna za investitora, odnosno vlasnika građevine koji izvodi građevin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s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ke radove tijekom razdoblja privr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emene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zabr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a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iz članka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3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.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ove 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O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dluke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>,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određena je 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Naput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>k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om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o novčanim kaznama koje izriču komun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alni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edari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u provedbi Zakona o građevinskoj inspekciji (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„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Narodne novine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“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RH, 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br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.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23/18)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koji je donijelo Mi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nistarstvo graditeljstva i pros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t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 xml:space="preserve">ornog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uređenja.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Članak 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7</w:t>
      </w: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Stupanjem na snagu ove Odluke prestaje vrijediti Odluka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o određivanju razdoblja godine i vremena u kojemu se ne mogu graditi građevine odnosno izvoditi građevin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ski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radovi na određenim područjima Grada Cre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s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a („Službene novi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ne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 Primorsko-goranske županije“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 xml:space="preserve">br.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24/04, 3/10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).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ind w:firstLine="709"/>
        <w:rPr>
          <w:rFonts w:eastAsia="Arial Unicode MS" w:cstheme="minorHAnsi"/>
          <w:kern w:val="2"/>
          <w:sz w:val="24"/>
          <w:szCs w:val="24"/>
          <w:lang w:eastAsia="hr-HR"/>
        </w:rPr>
      </w:pPr>
    </w:p>
    <w:p w:rsidR="00751AAC" w:rsidRPr="006F6533" w:rsidRDefault="0013379F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8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Ova Odluka objav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 xml:space="preserve">iti će se 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u „Službenim novinama Primorsko – goranske županije“, a 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 xml:space="preserve">stupa na snagu </w:t>
      </w:r>
      <w:r w:rsidR="00CB7365" w:rsidRPr="006F6533">
        <w:rPr>
          <w:rFonts w:eastAsia="Arial Unicode MS" w:cstheme="minorHAnsi"/>
          <w:kern w:val="2"/>
          <w:sz w:val="24"/>
          <w:szCs w:val="24"/>
          <w:lang w:eastAsia="hr-HR"/>
        </w:rPr>
        <w:t>1.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CB7365" w:rsidRPr="006F6533">
        <w:rPr>
          <w:rFonts w:eastAsia="Arial Unicode MS" w:cstheme="minorHAnsi"/>
          <w:kern w:val="2"/>
          <w:sz w:val="24"/>
          <w:szCs w:val="24"/>
          <w:lang w:eastAsia="hr-HR"/>
        </w:rPr>
        <w:t>siječnja 2020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.godine.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ind w:left="360"/>
        <w:jc w:val="both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Klasa</w:t>
      </w: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:</w:t>
      </w: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>011-01/19-1/15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Ur</w:t>
      </w:r>
      <w:r w:rsidR="00CB7365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broj</w:t>
      </w: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:</w:t>
      </w:r>
      <w:r w:rsidR="000E543C">
        <w:rPr>
          <w:rFonts w:eastAsia="Lucida Sans Unicode" w:cstheme="minorHAnsi"/>
          <w:kern w:val="2"/>
          <w:sz w:val="24"/>
          <w:szCs w:val="24"/>
          <w:lang w:bidi="en-US"/>
        </w:rPr>
        <w:t>2213/02-01-19</w:t>
      </w:r>
      <w:r w:rsidR="00385C19">
        <w:rPr>
          <w:rFonts w:eastAsia="Lucida Sans Unicode" w:cstheme="minorHAnsi"/>
          <w:kern w:val="2"/>
          <w:sz w:val="24"/>
          <w:szCs w:val="24"/>
          <w:lang w:bidi="en-US"/>
        </w:rPr>
        <w:t>-5</w:t>
      </w:r>
    </w:p>
    <w:p w:rsidR="00751AAC" w:rsidRPr="006F6533" w:rsidRDefault="00CB7365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Cres</w:t>
      </w:r>
      <w:r w:rsidR="000E543C">
        <w:rPr>
          <w:rFonts w:eastAsia="Lucida Sans Unicode" w:cstheme="minorHAnsi"/>
          <w:kern w:val="2"/>
          <w:sz w:val="24"/>
          <w:szCs w:val="24"/>
          <w:lang w:bidi="en-US"/>
        </w:rPr>
        <w:t xml:space="preserve">, </w:t>
      </w:r>
      <w:r w:rsidR="00385C19">
        <w:rPr>
          <w:rFonts w:eastAsia="Lucida Sans Unicode" w:cstheme="minorHAnsi"/>
          <w:kern w:val="2"/>
          <w:sz w:val="24"/>
          <w:szCs w:val="24"/>
          <w:lang w:bidi="en-US"/>
        </w:rPr>
        <w:t xml:space="preserve">12. prosinca </w:t>
      </w: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2019</w:t>
      </w:r>
      <w:r w:rsidR="00751AAC" w:rsidRPr="006F6533">
        <w:rPr>
          <w:rFonts w:eastAsia="Lucida Sans Unicode" w:cstheme="minorHAnsi"/>
          <w:kern w:val="2"/>
          <w:sz w:val="24"/>
          <w:szCs w:val="24"/>
          <w:lang w:bidi="en-US"/>
        </w:rPr>
        <w:t>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 xml:space="preserve">GRAD </w:t>
      </w:r>
      <w:r w:rsidR="00CB7365" w:rsidRPr="006F6533">
        <w:rPr>
          <w:rFonts w:eastAsia="Lucida Sans Unicode" w:cstheme="minorHAnsi"/>
          <w:kern w:val="2"/>
          <w:sz w:val="24"/>
          <w:szCs w:val="24"/>
          <w:lang w:bidi="en-US"/>
        </w:rPr>
        <w:t>CRES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GRADSKO VIJEĆE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751AAC" w:rsidRPr="006F6533" w:rsidRDefault="00751AAC" w:rsidP="00CB371F">
      <w:pPr>
        <w:widowControl w:val="0"/>
        <w:suppressAutoHyphens/>
        <w:spacing w:after="0" w:line="240" w:lineRule="auto"/>
        <w:ind w:left="4248" w:firstLine="708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Predsjednik</w:t>
      </w:r>
    </w:p>
    <w:p w:rsidR="00CB7365" w:rsidRPr="006F6533" w:rsidRDefault="00CB7365" w:rsidP="00CB371F">
      <w:pPr>
        <w:widowControl w:val="0"/>
        <w:suppressAutoHyphens/>
        <w:spacing w:after="0" w:line="240" w:lineRule="auto"/>
        <w:ind w:left="4248" w:firstLine="708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Marčelo Damijanjević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ind w:left="4956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2D5F23" w:rsidRPr="000C5090" w:rsidRDefault="002D5F23" w:rsidP="000C5090">
      <w:pPr>
        <w:spacing w:after="0" w:line="240" w:lineRule="auto"/>
        <w:rPr>
          <w:rFonts w:ascii="Calibri" w:eastAsia="Times New Roman" w:hAnsi="Calibri" w:cs="Arial"/>
          <w:iCs/>
          <w:lang w:eastAsia="ar-SA"/>
        </w:rPr>
      </w:pPr>
    </w:p>
    <w:sectPr w:rsidR="002D5F23" w:rsidRPr="000C5090" w:rsidSect="00CB37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74"/>
    <w:multiLevelType w:val="hybridMultilevel"/>
    <w:tmpl w:val="A8984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312A"/>
    <w:multiLevelType w:val="hybridMultilevel"/>
    <w:tmpl w:val="98206F82"/>
    <w:lvl w:ilvl="0" w:tplc="5352F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C56D5"/>
    <w:multiLevelType w:val="hybridMultilevel"/>
    <w:tmpl w:val="5A8E86BE"/>
    <w:lvl w:ilvl="0" w:tplc="223236DE"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D"/>
    <w:rsid w:val="00077FEB"/>
    <w:rsid w:val="000C5090"/>
    <w:rsid w:val="000E543C"/>
    <w:rsid w:val="0013379F"/>
    <w:rsid w:val="0015732D"/>
    <w:rsid w:val="001B4694"/>
    <w:rsid w:val="001D15C9"/>
    <w:rsid w:val="00281333"/>
    <w:rsid w:val="002D5F23"/>
    <w:rsid w:val="00385C19"/>
    <w:rsid w:val="003C5FEB"/>
    <w:rsid w:val="003E2E97"/>
    <w:rsid w:val="004676AE"/>
    <w:rsid w:val="00471887"/>
    <w:rsid w:val="00486064"/>
    <w:rsid w:val="005225A8"/>
    <w:rsid w:val="00574FE3"/>
    <w:rsid w:val="005C18CE"/>
    <w:rsid w:val="006348E1"/>
    <w:rsid w:val="00697DA6"/>
    <w:rsid w:val="006F6533"/>
    <w:rsid w:val="00751AAC"/>
    <w:rsid w:val="007614C4"/>
    <w:rsid w:val="007F34AE"/>
    <w:rsid w:val="008952B0"/>
    <w:rsid w:val="008D6578"/>
    <w:rsid w:val="00911BDD"/>
    <w:rsid w:val="00A16A53"/>
    <w:rsid w:val="00AD1DC7"/>
    <w:rsid w:val="00BE7AC0"/>
    <w:rsid w:val="00C12EEB"/>
    <w:rsid w:val="00C2748A"/>
    <w:rsid w:val="00CB371F"/>
    <w:rsid w:val="00CB7365"/>
    <w:rsid w:val="00CE088D"/>
    <w:rsid w:val="00EB0292"/>
    <w:rsid w:val="00EB5DFF"/>
    <w:rsid w:val="00F274CB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F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14C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B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B4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F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14C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B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B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Ibrišimović</dc:creator>
  <cp:lastModifiedBy>Patricija</cp:lastModifiedBy>
  <cp:revision>7</cp:revision>
  <cp:lastPrinted>2019-12-20T11:14:00Z</cp:lastPrinted>
  <dcterms:created xsi:type="dcterms:W3CDTF">2019-12-16T09:46:00Z</dcterms:created>
  <dcterms:modified xsi:type="dcterms:W3CDTF">2020-01-30T10:28:00Z</dcterms:modified>
</cp:coreProperties>
</file>