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3E1433">
      <w:pPr>
        <w:pStyle w:val="Bezproreda"/>
        <w:jc w:val="center"/>
        <w:rPr>
          <w:b/>
          <w:sz w:val="24"/>
          <w:szCs w:val="24"/>
        </w:rPr>
      </w:pPr>
    </w:p>
    <w:p w:rsidR="002A40BD" w:rsidRDefault="002A40BD" w:rsidP="002A40BD">
      <w:pPr>
        <w:spacing w:after="0" w:line="240" w:lineRule="auto"/>
        <w:rPr>
          <w:rFonts w:cs="Calibri"/>
          <w:b/>
          <w:sz w:val="18"/>
          <w:szCs w:val="18"/>
        </w:rPr>
      </w:pPr>
      <w:bookmarkStart w:id="0" w:name="_GoBack"/>
      <w:bookmarkEnd w:id="0"/>
    </w:p>
    <w:p w:rsidR="004C21F4" w:rsidRDefault="004C21F4" w:rsidP="004C21F4">
      <w:pPr>
        <w:spacing w:after="0" w:line="240" w:lineRule="auto"/>
        <w:jc w:val="both"/>
        <w:rPr>
          <w:sz w:val="24"/>
          <w:szCs w:val="24"/>
        </w:rPr>
      </w:pPr>
    </w:p>
    <w:p w:rsidR="00C90D45" w:rsidRDefault="004C21F4" w:rsidP="004C21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6C36" w:rsidRPr="004C21F4">
        <w:rPr>
          <w:sz w:val="24"/>
          <w:szCs w:val="24"/>
        </w:rPr>
        <w:t>Na temelju članka 31. stavak 2. Zakona o održivom gospodarenju otpadom (¨Narodne</w:t>
      </w:r>
      <w:r w:rsidR="00C61F15" w:rsidRPr="004C21F4">
        <w:rPr>
          <w:sz w:val="24"/>
          <w:szCs w:val="24"/>
        </w:rPr>
        <w:t xml:space="preserve"> novine¨ broj 94/13, 73/17) i članka </w:t>
      </w:r>
      <w:r w:rsidR="00010CBA" w:rsidRPr="004C21F4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A6C36" w:rsidRPr="004C21F4">
        <w:rPr>
          <w:sz w:val="24"/>
          <w:szCs w:val="24"/>
        </w:rPr>
        <w:t xml:space="preserve"> Statuta Grada </w:t>
      </w:r>
      <w:r w:rsidR="00821F2E" w:rsidRPr="004C21F4">
        <w:rPr>
          <w:sz w:val="24"/>
          <w:szCs w:val="24"/>
        </w:rPr>
        <w:t>Cresa</w:t>
      </w:r>
      <w:r w:rsidR="007A6C36" w:rsidRPr="004C21F4">
        <w:rPr>
          <w:sz w:val="24"/>
          <w:szCs w:val="24"/>
        </w:rPr>
        <w:t xml:space="preserve"> (¨Službene novine Primorsko - goranske županije, </w:t>
      </w:r>
      <w:r w:rsidR="00C61F15" w:rsidRPr="004C21F4">
        <w:rPr>
          <w:sz w:val="24"/>
          <w:szCs w:val="24"/>
        </w:rPr>
        <w:t>broj</w:t>
      </w:r>
      <w:r w:rsidR="00821F2E" w:rsidRPr="004C21F4">
        <w:rPr>
          <w:sz w:val="24"/>
          <w:szCs w:val="24"/>
        </w:rPr>
        <w:t xml:space="preserve"> </w:t>
      </w:r>
      <w:r w:rsidR="00010CBA" w:rsidRPr="004C21F4">
        <w:rPr>
          <w:sz w:val="24"/>
          <w:szCs w:val="24"/>
        </w:rPr>
        <w:t>29/09, 13/14</w:t>
      </w:r>
      <w:r w:rsidRPr="004C21F4">
        <w:rPr>
          <w:sz w:val="24"/>
          <w:szCs w:val="24"/>
        </w:rPr>
        <w:t>, 5/18</w:t>
      </w:r>
      <w:r w:rsidR="00C61F15" w:rsidRPr="004C21F4">
        <w:rPr>
          <w:sz w:val="24"/>
          <w:szCs w:val="24"/>
        </w:rPr>
        <w:t xml:space="preserve">) </w:t>
      </w:r>
      <w:r w:rsidRPr="004C21F4">
        <w:rPr>
          <w:sz w:val="24"/>
          <w:szCs w:val="24"/>
        </w:rPr>
        <w:t xml:space="preserve">Gradsko vijeće </w:t>
      </w:r>
      <w:r w:rsidR="00821F2E" w:rsidRPr="004C21F4">
        <w:rPr>
          <w:sz w:val="24"/>
          <w:szCs w:val="24"/>
        </w:rPr>
        <w:t xml:space="preserve">Grada Cresa </w:t>
      </w:r>
      <w:r w:rsidR="00C90D45" w:rsidRPr="004C21F4">
        <w:rPr>
          <w:sz w:val="24"/>
          <w:szCs w:val="24"/>
        </w:rPr>
        <w:t xml:space="preserve">na sjednici održanoj dana </w:t>
      </w:r>
      <w:r w:rsidR="00F32FAE">
        <w:rPr>
          <w:sz w:val="24"/>
          <w:szCs w:val="24"/>
        </w:rPr>
        <w:t>17.</w:t>
      </w:r>
      <w:r w:rsidR="00C90D45" w:rsidRPr="004C21F4">
        <w:rPr>
          <w:sz w:val="24"/>
          <w:szCs w:val="24"/>
        </w:rPr>
        <w:t xml:space="preserve"> svibnja 2018. godine, donijelo je</w:t>
      </w:r>
    </w:p>
    <w:p w:rsidR="00F32FAE" w:rsidRPr="004C21F4" w:rsidRDefault="00F32FAE" w:rsidP="004C21F4">
      <w:pPr>
        <w:spacing w:after="0" w:line="240" w:lineRule="auto"/>
        <w:jc w:val="both"/>
        <w:rPr>
          <w:sz w:val="24"/>
          <w:szCs w:val="24"/>
        </w:rPr>
      </w:pP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O D L U K U</w:t>
      </w: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o dodjeli obavljanja javne usluge prikupljanja miješanog komunalnog otpada</w:t>
      </w:r>
    </w:p>
    <w:p w:rsidR="00C90D45" w:rsidRPr="004C21F4" w:rsidRDefault="00C90D45" w:rsidP="004C21F4">
      <w:pPr>
        <w:pStyle w:val="Bezproreda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 xml:space="preserve">i biorazgradivog komunalnog otpada na području Grada </w:t>
      </w:r>
      <w:r w:rsidR="00010CBA" w:rsidRPr="004C21F4">
        <w:rPr>
          <w:b/>
          <w:sz w:val="24"/>
          <w:szCs w:val="24"/>
        </w:rPr>
        <w:t>Cres</w:t>
      </w:r>
      <w:r w:rsidR="004C21F4">
        <w:rPr>
          <w:b/>
          <w:sz w:val="24"/>
          <w:szCs w:val="24"/>
        </w:rPr>
        <w:t>a</w:t>
      </w:r>
    </w:p>
    <w:p w:rsidR="00C90D45" w:rsidRPr="004C21F4" w:rsidRDefault="00C90D45" w:rsidP="004C21F4">
      <w:pPr>
        <w:spacing w:after="0" w:line="240" w:lineRule="auto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1.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Pr="004C21F4" w:rsidRDefault="004C21F4" w:rsidP="004C21F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 xml:space="preserve">Trgovačkom društvu KOMUNALNE USLUGE CRES LOŠINJ d.o.o. za komunalne djelatnosti,  Cres, Turion 20/a, OIB 43600498596, dodjeljuje se obavljanje javne usluge prikupljanja miješanog komunalnog otpada i biorazgradivog komunalnog otpada, na području Grada </w:t>
      </w:r>
      <w:r w:rsidR="00010CBA" w:rsidRPr="004C21F4">
        <w:rPr>
          <w:sz w:val="24"/>
          <w:szCs w:val="24"/>
        </w:rPr>
        <w:t>Cres</w:t>
      </w:r>
      <w:r w:rsidRPr="004C21F4">
        <w:rPr>
          <w:sz w:val="24"/>
          <w:szCs w:val="24"/>
        </w:rPr>
        <w:t>a</w:t>
      </w:r>
      <w:r w:rsidR="00C90D45" w:rsidRPr="004C21F4">
        <w:rPr>
          <w:sz w:val="24"/>
          <w:szCs w:val="24"/>
        </w:rPr>
        <w:t>.</w:t>
      </w:r>
    </w:p>
    <w:p w:rsidR="00C90D45" w:rsidRPr="004C21F4" w:rsidRDefault="00C90D45" w:rsidP="004C21F4">
      <w:pPr>
        <w:pStyle w:val="Bezproreda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2.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Default="004C21F4" w:rsidP="004C21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>Ova Odluka dostaviti će se Ministarstvu zašite okoliša i prirode, sukladno članku 31. stavak 8. Zakona o održivom gospodarenju otpadom.</w:t>
      </w:r>
    </w:p>
    <w:p w:rsidR="004C21F4" w:rsidRPr="004C21F4" w:rsidRDefault="004C21F4" w:rsidP="004C21F4">
      <w:pPr>
        <w:spacing w:after="0" w:line="240" w:lineRule="auto"/>
        <w:jc w:val="both"/>
        <w:rPr>
          <w:sz w:val="24"/>
          <w:szCs w:val="24"/>
        </w:rPr>
      </w:pPr>
    </w:p>
    <w:p w:rsidR="00C90D45" w:rsidRDefault="00C90D45" w:rsidP="004C21F4">
      <w:pPr>
        <w:spacing w:after="0" w:line="240" w:lineRule="auto"/>
        <w:jc w:val="center"/>
        <w:rPr>
          <w:b/>
          <w:sz w:val="24"/>
          <w:szCs w:val="24"/>
        </w:rPr>
      </w:pPr>
      <w:r w:rsidRPr="004C21F4">
        <w:rPr>
          <w:b/>
          <w:sz w:val="24"/>
          <w:szCs w:val="24"/>
        </w:rPr>
        <w:t>Članak 3.</w:t>
      </w:r>
    </w:p>
    <w:p w:rsidR="004C21F4" w:rsidRPr="004C21F4" w:rsidRDefault="004C21F4" w:rsidP="004C21F4">
      <w:pPr>
        <w:spacing w:after="0" w:line="240" w:lineRule="auto"/>
        <w:jc w:val="center"/>
        <w:rPr>
          <w:b/>
          <w:sz w:val="24"/>
          <w:szCs w:val="24"/>
        </w:rPr>
      </w:pPr>
    </w:p>
    <w:p w:rsidR="00C90D45" w:rsidRPr="004C21F4" w:rsidRDefault="004C21F4" w:rsidP="004C21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90D45" w:rsidRPr="004C21F4">
        <w:rPr>
          <w:sz w:val="24"/>
          <w:szCs w:val="24"/>
        </w:rPr>
        <w:t>Ova Odluka stupa na snagu dan</w:t>
      </w:r>
      <w:r w:rsidRPr="004C21F4">
        <w:rPr>
          <w:sz w:val="24"/>
          <w:szCs w:val="24"/>
        </w:rPr>
        <w:t xml:space="preserve"> nakon</w:t>
      </w:r>
      <w:r w:rsidR="00C90D45" w:rsidRPr="004C21F4">
        <w:rPr>
          <w:sz w:val="24"/>
          <w:szCs w:val="24"/>
        </w:rPr>
        <w:t xml:space="preserve"> objave u ¨Službenim novinama¨ Primorsko-goranske županije.</w:t>
      </w: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>K</w:t>
      </w:r>
      <w:r w:rsidR="004C21F4" w:rsidRPr="004C21F4">
        <w:rPr>
          <w:sz w:val="24"/>
          <w:szCs w:val="24"/>
        </w:rPr>
        <w:t>lasa</w:t>
      </w:r>
      <w:r w:rsidRPr="004C21F4">
        <w:rPr>
          <w:sz w:val="24"/>
          <w:szCs w:val="24"/>
        </w:rPr>
        <w:t>:</w:t>
      </w:r>
      <w:r w:rsidR="00F32FAE">
        <w:rPr>
          <w:sz w:val="24"/>
          <w:szCs w:val="24"/>
        </w:rPr>
        <w:t>011-01/18-1/6</w:t>
      </w:r>
    </w:p>
    <w:p w:rsidR="00C024DA" w:rsidRPr="004C21F4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>U</w:t>
      </w:r>
      <w:r w:rsidR="004C21F4" w:rsidRPr="004C21F4">
        <w:rPr>
          <w:sz w:val="24"/>
          <w:szCs w:val="24"/>
        </w:rPr>
        <w:t>r.broj:</w:t>
      </w:r>
      <w:r w:rsidR="00F32FAE">
        <w:rPr>
          <w:sz w:val="24"/>
          <w:szCs w:val="24"/>
        </w:rPr>
        <w:t>2213/02-01-18-2</w:t>
      </w:r>
    </w:p>
    <w:p w:rsidR="00C024DA" w:rsidRDefault="00C024DA" w:rsidP="004C21F4">
      <w:pPr>
        <w:spacing w:after="0" w:line="240" w:lineRule="auto"/>
        <w:rPr>
          <w:sz w:val="24"/>
          <w:szCs w:val="24"/>
        </w:rPr>
      </w:pPr>
      <w:r w:rsidRPr="004C21F4">
        <w:rPr>
          <w:sz w:val="24"/>
          <w:szCs w:val="24"/>
        </w:rPr>
        <w:t xml:space="preserve">U </w:t>
      </w:r>
      <w:r w:rsidR="004C21F4" w:rsidRPr="004C21F4">
        <w:rPr>
          <w:sz w:val="24"/>
          <w:szCs w:val="24"/>
        </w:rPr>
        <w:t>Cresu</w:t>
      </w:r>
      <w:r w:rsidRPr="004C21F4">
        <w:rPr>
          <w:sz w:val="24"/>
          <w:szCs w:val="24"/>
        </w:rPr>
        <w:t xml:space="preserve">, </w:t>
      </w:r>
      <w:r w:rsidR="00F32FAE">
        <w:rPr>
          <w:sz w:val="24"/>
          <w:szCs w:val="24"/>
        </w:rPr>
        <w:t>17.</w:t>
      </w:r>
      <w:r w:rsidRPr="004C21F4">
        <w:rPr>
          <w:sz w:val="24"/>
          <w:szCs w:val="24"/>
        </w:rPr>
        <w:t xml:space="preserve"> svibnja 2018. </w:t>
      </w:r>
    </w:p>
    <w:p w:rsidR="004C21F4" w:rsidRPr="004C21F4" w:rsidRDefault="004C21F4" w:rsidP="004C21F4">
      <w:pPr>
        <w:spacing w:after="0" w:line="240" w:lineRule="auto"/>
        <w:rPr>
          <w:sz w:val="24"/>
          <w:szCs w:val="24"/>
        </w:rPr>
      </w:pPr>
    </w:p>
    <w:p w:rsidR="00C024DA" w:rsidRP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  <w:r w:rsidRPr="004C21F4">
        <w:rPr>
          <w:sz w:val="24"/>
          <w:szCs w:val="24"/>
        </w:rPr>
        <w:t>GRAD CRES</w:t>
      </w:r>
    </w:p>
    <w:p w:rsid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  <w:r w:rsidRPr="004C21F4">
        <w:rPr>
          <w:sz w:val="24"/>
          <w:szCs w:val="24"/>
        </w:rPr>
        <w:t>GRADSKO VIJEĆE</w:t>
      </w:r>
    </w:p>
    <w:p w:rsidR="004C21F4" w:rsidRPr="004C21F4" w:rsidRDefault="004C21F4" w:rsidP="004C21F4">
      <w:pPr>
        <w:spacing w:after="0" w:line="240" w:lineRule="auto"/>
        <w:jc w:val="center"/>
        <w:rPr>
          <w:sz w:val="24"/>
          <w:szCs w:val="24"/>
        </w:rPr>
      </w:pPr>
    </w:p>
    <w:p w:rsidR="004C21F4" w:rsidRPr="004C21F4" w:rsidRDefault="004C21F4" w:rsidP="004C21F4">
      <w:pPr>
        <w:spacing w:after="0" w:line="240" w:lineRule="auto"/>
        <w:jc w:val="right"/>
        <w:rPr>
          <w:sz w:val="24"/>
          <w:szCs w:val="24"/>
        </w:rPr>
      </w:pPr>
      <w:r w:rsidRPr="004C21F4">
        <w:rPr>
          <w:sz w:val="24"/>
          <w:szCs w:val="24"/>
        </w:rPr>
        <w:t>Predsjednik</w:t>
      </w:r>
    </w:p>
    <w:p w:rsidR="004C21F4" w:rsidRPr="004C21F4" w:rsidRDefault="004C21F4" w:rsidP="004C21F4">
      <w:pPr>
        <w:spacing w:after="0" w:line="240" w:lineRule="auto"/>
        <w:jc w:val="right"/>
        <w:rPr>
          <w:sz w:val="24"/>
          <w:szCs w:val="24"/>
        </w:rPr>
      </w:pPr>
      <w:r w:rsidRPr="004C21F4">
        <w:rPr>
          <w:sz w:val="24"/>
          <w:szCs w:val="24"/>
        </w:rPr>
        <w:t>Marčelo Damijanjević</w:t>
      </w:r>
    </w:p>
    <w:sectPr w:rsidR="004C21F4" w:rsidRPr="004C21F4" w:rsidSect="004C21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36"/>
    <w:rsid w:val="00010CBA"/>
    <w:rsid w:val="000D3302"/>
    <w:rsid w:val="002A40BD"/>
    <w:rsid w:val="003E1433"/>
    <w:rsid w:val="003F6E46"/>
    <w:rsid w:val="004C21F4"/>
    <w:rsid w:val="005C25C6"/>
    <w:rsid w:val="00737D14"/>
    <w:rsid w:val="007A6C36"/>
    <w:rsid w:val="00821F2E"/>
    <w:rsid w:val="009D7419"/>
    <w:rsid w:val="00AE7F08"/>
    <w:rsid w:val="00C024DA"/>
    <w:rsid w:val="00C61F15"/>
    <w:rsid w:val="00C90D45"/>
    <w:rsid w:val="00D7322A"/>
    <w:rsid w:val="00F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D4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2A40BD"/>
    <w:pPr>
      <w:spacing w:after="0"/>
    </w:pPr>
    <w:rPr>
      <w:rFonts w:ascii="Arial" w:eastAsia="Arial" w:hAnsi="Arial" w:cs="Arial"/>
      <w:color w:val="000000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0D45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A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2A40BD"/>
    <w:pPr>
      <w:spacing w:after="0"/>
    </w:pPr>
    <w:rPr>
      <w:rFonts w:ascii="Arial" w:eastAsia="Arial" w:hAnsi="Arial" w:cs="Arial"/>
      <w:color w:val="000000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CA81-5E6D-4C34-A627-23C3DDB3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 Mirković</dc:creator>
  <cp:lastModifiedBy>Patricija</cp:lastModifiedBy>
  <cp:revision>3</cp:revision>
  <cp:lastPrinted>2018-05-17T13:32:00Z</cp:lastPrinted>
  <dcterms:created xsi:type="dcterms:W3CDTF">2018-05-17T13:31:00Z</dcterms:created>
  <dcterms:modified xsi:type="dcterms:W3CDTF">2018-05-17T13:45:00Z</dcterms:modified>
</cp:coreProperties>
</file>