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ODLUKU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 organizaciji, načinu naplate i kontroli parkiranja na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javnim parkiralištima na kojima se vrši naplata na području Grada Cresa</w:t>
      </w:r>
    </w:p>
    <w:p w:rsidR="003618F7" w:rsidRPr="003618F7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3618F7" w:rsidRPr="003618F7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(neslužbeni pročišćeni tekst SN PGŽ 11/17 i 32/17)</w:t>
      </w:r>
    </w:p>
    <w:p w:rsidR="0043763D" w:rsidRPr="003618F7" w:rsidRDefault="0043763D" w:rsidP="004B1E76">
      <w:pPr>
        <w:pStyle w:val="NoSpacing1"/>
        <w:rPr>
          <w:rFonts w:asciiTheme="minorHAnsi" w:hAnsiTheme="minorHAnsi" w:cstheme="minorHAnsi"/>
          <w:b/>
          <w:bCs/>
        </w:rPr>
      </w:pPr>
    </w:p>
    <w:p w:rsidR="004B1E76" w:rsidRPr="003618F7" w:rsidRDefault="0043763D" w:rsidP="004B1E7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OPĆE ODREDBE</w:t>
      </w: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Ovom Odlukom uređuje se organizacija, način naplate i kontrola parkiranja vozila na javnim parkiralištima na kojima se vrši naplata te visina naknade za parkiranje na području Grada Cresa.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 xml:space="preserve">Tehničke i organizacijske poslove, naplatu, nadzor nad parkiranjem vozila, te druge poslove na javnim parkiralištima obavlja komunalno društvo </w:t>
      </w:r>
      <w:r w:rsidR="0090580D" w:rsidRPr="003618F7">
        <w:rPr>
          <w:rFonts w:asciiTheme="minorHAnsi" w:hAnsiTheme="minorHAnsi" w:cstheme="minorHAnsi"/>
        </w:rPr>
        <w:t>Komunalne usluge</w:t>
      </w:r>
      <w:r w:rsidR="0043763D" w:rsidRPr="003618F7">
        <w:rPr>
          <w:rFonts w:asciiTheme="minorHAnsi" w:hAnsiTheme="minorHAnsi" w:cstheme="minorHAnsi"/>
        </w:rPr>
        <w:t xml:space="preserve"> Cres Lošinj</w:t>
      </w:r>
      <w:r w:rsidR="0043763D" w:rsidRPr="003618F7">
        <w:rPr>
          <w:rFonts w:asciiTheme="minorHAnsi" w:hAnsiTheme="minorHAnsi" w:cstheme="minorHAnsi"/>
          <w:bCs/>
        </w:rPr>
        <w:t xml:space="preserve"> d.o.o.</w:t>
      </w:r>
      <w:r w:rsidRPr="003618F7">
        <w:rPr>
          <w:rFonts w:asciiTheme="minorHAnsi" w:hAnsiTheme="minorHAnsi" w:cstheme="minorHAnsi"/>
          <w:bCs/>
        </w:rPr>
        <w:t xml:space="preserve">  </w:t>
      </w:r>
      <w:r w:rsidR="0043763D" w:rsidRPr="003618F7">
        <w:rPr>
          <w:rFonts w:asciiTheme="minorHAnsi" w:hAnsiTheme="minorHAnsi" w:cstheme="minorHAnsi"/>
        </w:rPr>
        <w:t>(u daljnjem tekstu: Organizator parkiranja).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Organizator parkiranja može započeti sa povjerenim mu poslovima nakon što sa Gradom Cresom zaključi ugovor o upravljanju parkiralištima na kojima se vrši naplata.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3.</w:t>
      </w:r>
    </w:p>
    <w:p w:rsidR="0043763D" w:rsidRPr="003618F7" w:rsidRDefault="004B1E76" w:rsidP="004B1E76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3618F7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="0043763D" w:rsidRPr="003618F7">
        <w:rPr>
          <w:rFonts w:asciiTheme="minorHAnsi" w:eastAsia="Calibri" w:hAnsiTheme="minorHAnsi" w:cstheme="minorHAnsi"/>
          <w:sz w:val="22"/>
          <w:szCs w:val="22"/>
          <w:lang w:val="hr-HR"/>
        </w:rPr>
        <w:t>Parkirališna površina (u daljnjem tekstu: javno parkiralište) je dio javno prometne površine namijenjen parkiranju vozila.</w:t>
      </w:r>
    </w:p>
    <w:p w:rsidR="004B1E76" w:rsidRPr="003618F7" w:rsidRDefault="004B1E76" w:rsidP="004B1E76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4.</w:t>
      </w:r>
    </w:p>
    <w:p w:rsidR="009B57CB" w:rsidRPr="003618F7" w:rsidRDefault="0043763D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 xml:space="preserve">Javna parkirališta na kojima se vrši naplata naknade za parkiranje vozila </w:t>
      </w:r>
      <w:r w:rsidR="002B65ED" w:rsidRPr="003618F7">
        <w:rPr>
          <w:rFonts w:asciiTheme="minorHAnsi" w:hAnsiTheme="minorHAnsi" w:cstheme="minorHAnsi"/>
        </w:rPr>
        <w:t xml:space="preserve">u naselju Cres </w:t>
      </w:r>
      <w:r w:rsidRPr="003618F7">
        <w:rPr>
          <w:rFonts w:asciiTheme="minorHAnsi" w:hAnsiTheme="minorHAnsi" w:cstheme="minorHAnsi"/>
        </w:rPr>
        <w:t>su :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324"/>
      </w:tblGrid>
      <w:tr w:rsidR="0043763D" w:rsidRPr="003618F7" w:rsidTr="004C2593">
        <w:tc>
          <w:tcPr>
            <w:tcW w:w="5040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</w:rPr>
            </w:pPr>
            <w:r w:rsidRPr="003618F7">
              <w:rPr>
                <w:rFonts w:asciiTheme="minorHAnsi" w:eastAsia="Times New Roman" w:hAnsiTheme="minorHAnsi" w:cstheme="minorHAnsi"/>
                <w:b/>
              </w:rPr>
              <w:t>naziv parkirališta / ulice</w:t>
            </w:r>
          </w:p>
        </w:tc>
        <w:tc>
          <w:tcPr>
            <w:tcW w:w="3324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</w:rPr>
            </w:pPr>
            <w:r w:rsidRPr="003618F7">
              <w:rPr>
                <w:rFonts w:asciiTheme="minorHAnsi" w:eastAsia="Times New Roman" w:hAnsiTheme="minorHAnsi" w:cstheme="minorHAnsi"/>
                <w:b/>
              </w:rPr>
              <w:t>broj parkirnih mjesta</w:t>
            </w:r>
          </w:p>
        </w:tc>
      </w:tr>
      <w:tr w:rsidR="0043763D" w:rsidRPr="003618F7" w:rsidTr="004C2593">
        <w:tc>
          <w:tcPr>
            <w:tcW w:w="5040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parkiralište u ulici Jadranska obala</w:t>
            </w:r>
          </w:p>
        </w:tc>
        <w:tc>
          <w:tcPr>
            <w:tcW w:w="3324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80 PM</w:t>
            </w:r>
          </w:p>
        </w:tc>
      </w:tr>
      <w:tr w:rsidR="0043763D" w:rsidRPr="003618F7" w:rsidTr="004C2593">
        <w:tc>
          <w:tcPr>
            <w:tcW w:w="5040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parkiralište unutar ograđenog prostora nogometnog igrališta Dari</w:t>
            </w:r>
          </w:p>
        </w:tc>
        <w:tc>
          <w:tcPr>
            <w:tcW w:w="3324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60 PM</w:t>
            </w:r>
          </w:p>
        </w:tc>
      </w:tr>
      <w:tr w:rsidR="0043763D" w:rsidRPr="003618F7" w:rsidTr="004C2593">
        <w:tc>
          <w:tcPr>
            <w:tcW w:w="5040" w:type="dxa"/>
            <w:vAlign w:val="center"/>
          </w:tcPr>
          <w:p w:rsidR="0043763D" w:rsidRPr="003618F7" w:rsidRDefault="0032469D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parkiralište Melin I</w:t>
            </w:r>
          </w:p>
        </w:tc>
        <w:tc>
          <w:tcPr>
            <w:tcW w:w="3324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56 PM + 3 PM za invalide</w:t>
            </w:r>
          </w:p>
        </w:tc>
      </w:tr>
      <w:tr w:rsidR="00B147D8" w:rsidRPr="003618F7" w:rsidTr="004C2593">
        <w:tc>
          <w:tcPr>
            <w:tcW w:w="5040" w:type="dxa"/>
            <w:vAlign w:val="center"/>
          </w:tcPr>
          <w:p w:rsidR="00B147D8" w:rsidRPr="003618F7" w:rsidRDefault="00B147D8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 xml:space="preserve">parkiralište Turion </w:t>
            </w:r>
            <w:r w:rsidR="002B65ED" w:rsidRPr="003618F7">
              <w:rPr>
                <w:rFonts w:asciiTheme="minorHAnsi" w:eastAsia="Times New Roman" w:hAnsiTheme="minorHAnsi" w:cstheme="minorHAnsi"/>
              </w:rPr>
              <w:t>( servisno pretovarni plato)</w:t>
            </w:r>
          </w:p>
        </w:tc>
        <w:tc>
          <w:tcPr>
            <w:tcW w:w="3324" w:type="dxa"/>
            <w:vAlign w:val="center"/>
          </w:tcPr>
          <w:p w:rsidR="00B147D8" w:rsidRPr="003618F7" w:rsidRDefault="00B147D8" w:rsidP="004B1E76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3618F7">
              <w:rPr>
                <w:rFonts w:asciiTheme="minorHAnsi" w:eastAsia="Times New Roman" w:hAnsiTheme="minorHAnsi" w:cstheme="minorHAnsi"/>
              </w:rPr>
              <w:t>10 PM</w:t>
            </w:r>
          </w:p>
        </w:tc>
      </w:tr>
      <w:tr w:rsidR="0043763D" w:rsidRPr="003618F7" w:rsidTr="004C2593">
        <w:tc>
          <w:tcPr>
            <w:tcW w:w="5040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</w:rPr>
            </w:pPr>
            <w:r w:rsidRPr="003618F7">
              <w:rPr>
                <w:rFonts w:asciiTheme="minorHAnsi" w:eastAsia="Times New Roman" w:hAnsiTheme="minorHAnsi" w:cstheme="minorHAnsi"/>
                <w:b/>
              </w:rPr>
              <w:t xml:space="preserve">SVEUKUPNO POD NAPLATOM </w:t>
            </w:r>
          </w:p>
          <w:p w:rsidR="0043763D" w:rsidRPr="003618F7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324" w:type="dxa"/>
            <w:vAlign w:val="center"/>
          </w:tcPr>
          <w:p w:rsidR="0043763D" w:rsidRPr="003618F7" w:rsidRDefault="00B147D8" w:rsidP="004B1E76">
            <w:pPr>
              <w:pStyle w:val="NoSpacing1"/>
              <w:rPr>
                <w:rFonts w:asciiTheme="minorHAnsi" w:eastAsia="Times New Roman" w:hAnsiTheme="minorHAnsi" w:cstheme="minorHAnsi"/>
                <w:b/>
              </w:rPr>
            </w:pPr>
            <w:r w:rsidRPr="003618F7">
              <w:rPr>
                <w:rFonts w:asciiTheme="minorHAnsi" w:eastAsia="Times New Roman" w:hAnsiTheme="minorHAnsi" w:cstheme="minorHAnsi"/>
                <w:b/>
              </w:rPr>
              <w:t>209</w:t>
            </w:r>
            <w:r w:rsidR="0043763D" w:rsidRPr="003618F7">
              <w:rPr>
                <w:rFonts w:asciiTheme="minorHAnsi" w:eastAsia="Times New Roman" w:hAnsiTheme="minorHAnsi" w:cstheme="minorHAnsi"/>
                <w:b/>
              </w:rPr>
              <w:t>PM</w:t>
            </w:r>
          </w:p>
        </w:tc>
      </w:tr>
    </w:tbl>
    <w:p w:rsidR="0043763D" w:rsidRPr="003618F7" w:rsidRDefault="0043763D" w:rsidP="004B1E76">
      <w:pPr>
        <w:pStyle w:val="NoSpacing1"/>
        <w:jc w:val="both"/>
        <w:rPr>
          <w:rFonts w:asciiTheme="minorHAnsi" w:hAnsiTheme="minorHAnsi" w:cstheme="minorHAnsi"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5.</w:t>
      </w:r>
    </w:p>
    <w:p w:rsidR="003B5823" w:rsidRPr="003618F7" w:rsidRDefault="005806C6" w:rsidP="004B1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3B5823" w:rsidRPr="003618F7">
        <w:rPr>
          <w:rFonts w:asciiTheme="minorHAnsi" w:hAnsiTheme="minorHAnsi" w:cstheme="minorHAnsi"/>
        </w:rPr>
        <w:t>Radno vrijeme parkirališta zatvorenog i otvorenog sustava je od 01. lipnja do 30 rujna od 00</w:t>
      </w:r>
      <w:r w:rsidRPr="003618F7">
        <w:rPr>
          <w:rFonts w:asciiTheme="minorHAnsi" w:hAnsiTheme="minorHAnsi" w:cstheme="minorHAnsi"/>
        </w:rPr>
        <w:t>.00</w:t>
      </w:r>
      <w:r w:rsidR="003B5823" w:rsidRPr="003618F7">
        <w:rPr>
          <w:rFonts w:asciiTheme="minorHAnsi" w:hAnsiTheme="minorHAnsi" w:cstheme="minorHAnsi"/>
        </w:rPr>
        <w:t xml:space="preserve"> do 24,00 h</w:t>
      </w:r>
      <w:r w:rsidR="0068653B" w:rsidRPr="003618F7">
        <w:rPr>
          <w:rFonts w:asciiTheme="minorHAnsi" w:hAnsiTheme="minorHAnsi" w:cstheme="minorHAnsi"/>
        </w:rPr>
        <w:t xml:space="preserve"> osim za parkiralište Turion ( servisno pretovarni plato) gdje se nadzor i naplata vrši cijele godine.</w:t>
      </w:r>
      <w:r w:rsidR="003B5823" w:rsidRPr="003618F7">
        <w:rPr>
          <w:rFonts w:asciiTheme="minorHAnsi" w:hAnsiTheme="minorHAnsi" w:cstheme="minorHAnsi"/>
        </w:rPr>
        <w:t xml:space="preserve">           </w:t>
      </w:r>
      <w:r w:rsidR="003B5823" w:rsidRPr="003618F7">
        <w:rPr>
          <w:rFonts w:asciiTheme="minorHAnsi" w:hAnsiTheme="minorHAnsi" w:cstheme="minorHAnsi"/>
        </w:rPr>
        <w:tab/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Parkiralište mora biti označeno prometnom signalizacijom u skladu sa Zakonom o sigurnosti prometa na cestama i Pravilnikom o prometnim znakovima, signalizaciji i opremi na cestama i drugim pozitivnim propisima kojima se regulira obavljanje navedene djelatnosti.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Organizator parkiranja je dužan označiti i održavati parkiralište na kojem se obavlja naplata parkiranja.</w:t>
      </w:r>
    </w:p>
    <w:p w:rsidR="00633ED4" w:rsidRPr="003618F7" w:rsidRDefault="00633ED4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UVJETI PARKIRANJA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6.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Korisnikom usluge parkiranja u smislu ove Odluke smatra se vlasnik vozila ili korisnik vozila koji koristi parkiralište pod naplatom.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Zaustavljanjem i/ili parkiranjem vozila na parkiralištu pod naplatom, korisnik parkirališta prihvaća uvjete parkiranja iz ove Odluke i zaključuje usmeni ugovor o korištenju usluga parkiranja po pristupanju.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Ugovorom iz stavka 2. ovog članka isključuje se čuvanje vozila, te odgovornost za oštećenje i/ili krađu vozila.</w:t>
      </w:r>
    </w:p>
    <w:p w:rsidR="005806C6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7.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Korisnici usluga parkiranja na parkiralištima pod naplatom mogu biti:</w:t>
      </w:r>
    </w:p>
    <w:p w:rsidR="0043763D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lastRenderedPageBreak/>
        <w:t>Korisnici koji usluge parkiranja ostvaruju kupovinom dnevne, satne, sezonske karte ručnom ili poluautomatskom naplatom</w:t>
      </w:r>
    </w:p>
    <w:p w:rsidR="0043763D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temeljem dnevne parkirne karte s nalogom u slučajevima iz članka 14. ove Odluke</w:t>
      </w:r>
    </w:p>
    <w:p w:rsidR="00B147D8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na osnovu povlaštenih uvjeta parkiranja</w:t>
      </w:r>
      <w:r w:rsidR="005806C6" w:rsidRPr="003618F7">
        <w:rPr>
          <w:rFonts w:asciiTheme="minorHAnsi" w:hAnsiTheme="minorHAnsi" w:cstheme="minorHAnsi"/>
        </w:rPr>
        <w:t>.</w:t>
      </w:r>
    </w:p>
    <w:p w:rsidR="005806C6" w:rsidRPr="003618F7" w:rsidRDefault="005806C6" w:rsidP="005806C6">
      <w:pPr>
        <w:pStyle w:val="NoSpacing1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8.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Nadzor ulaza na servisno-pretovarni plato u ulici Turion, u Cresu, vrši se od 01. siječnja do 31. prosinca, u vremenu od 00.00-24.00 sata.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Pravo ulaska na servisno-pretovarni plato u ulici Turion imaju:</w:t>
      </w:r>
    </w:p>
    <w:p w:rsidR="003618F7" w:rsidRPr="003618F7" w:rsidRDefault="003618F7" w:rsidP="003618F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18F7">
        <w:rPr>
          <w:rFonts w:asciiTheme="minorHAnsi" w:hAnsiTheme="minorHAnsi" w:cstheme="minorHAnsi"/>
          <w:sz w:val="22"/>
          <w:szCs w:val="22"/>
        </w:rPr>
        <w:t>vozila za snabdijevanje ukupne mase do 10t u vlasništvu fizičkih i pravnih osoba koje nemaju poslovne prostore na području stare jezgre Cresa koja obuhvaća sljedeće ulice: Sveti Sidar, Giovanni Moise, Kapetana Nikole Draže, Klančić rov, Pjaceta, Lubenička, Kuntrada creskih kopača, Kutonjina, Kovačine, Osorska, Veli dvor, Ribarska, Družbe svetih Ćirila i Metoda, Cons, Zagrad, Ante Tentora, Bernardino Rizzi, Svetog Jurja, Palada, Rialto, Varozina, Drevenik, Lošinjska, Žrtava fašizma, Creskog statuta, Trg Frane Petrića, Pod urom, Riva creskih kapetana, Šetalište 20. travnja, Zazid (u nastavku: stara jezgra Cresa)</w:t>
      </w:r>
    </w:p>
    <w:p w:rsidR="003618F7" w:rsidRPr="003618F7" w:rsidRDefault="003618F7" w:rsidP="003618F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vozila za snabdijevanje ukupne mase do 10t u vlasništvu fizičkih i pravnih osoba koja imaju poslovne prostore na području stare jezgre Cresa;</w:t>
      </w:r>
    </w:p>
    <w:p w:rsidR="003618F7" w:rsidRPr="003618F7" w:rsidRDefault="003618F7" w:rsidP="003618F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 xml:space="preserve">osobna vozila u vlasništvu fizičkih osoba koja imaju prebivalište u staroj jezgri Cresa; </w:t>
      </w:r>
    </w:p>
    <w:p w:rsidR="003618F7" w:rsidRPr="003618F7" w:rsidRDefault="003618F7" w:rsidP="003618F7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osobna vozila u vlasništvu fizičkih osoba vlasnika kuća za odmor/apartmana u staroj jezgri Cresa.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Cijena magnetne kartice za ulazak na plato za vozila pod točkom a) utvrđuje se u visini od 200,00 kn/mjesečno.</w:t>
      </w:r>
    </w:p>
    <w:p w:rsidR="003618F7" w:rsidRPr="003618F7" w:rsidRDefault="003618F7" w:rsidP="003618F7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Cijena magnetne kartice za ulazak na plato za vozila pod točkom b) utvrđuje se u visini od 100,00 kn/mjesečno.</w:t>
      </w:r>
    </w:p>
    <w:p w:rsidR="003618F7" w:rsidRPr="003618F7" w:rsidRDefault="003618F7" w:rsidP="003618F7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Umjesto magnetnih kartica s mjesečnom pretplatom, vozila pod točkama a) i b) mogu koristiti prepaid kartice pri čemu cijena svakog ulaska na plato iznosi 10 kn. Cijena takve prepaid kartice bila bi 100 kuna/godišnje.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Cijena magnetne kartice za ulazak na plato za vozila pod točkama c) i d) utvrđuje se u visini od 100,00 kn/godišnje.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Dozvoljeno zadržavanje za pretovar i dostavu za vozila pod točkama a) i b) je 60 min, a za svakih započetih daljnjih 30 minuta vlasniku se naplaćuje 25,00 kn. Obračunska jedinica je 30 min.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 xml:space="preserve">     </w:t>
      </w:r>
      <w:r w:rsidRPr="003618F7">
        <w:rPr>
          <w:rFonts w:asciiTheme="minorHAnsi" w:hAnsiTheme="minorHAnsi" w:cstheme="minorHAnsi"/>
        </w:rPr>
        <w:tab/>
        <w:t>Dozvoljeno zadržavanje za vozila pod točkama c) i d) je 30 min, a za svakih započetih daljnjih 30 minuta vlasniku se naplaćuje 25,00 kn. Obračunska jedinica je 30 min.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Pravo ulaska na servisno-pretovarni plato u ulici Turion uz neograničeno vrijeme zadržavanja imaju vozila za u posjedu magnetne kartice s mjesečnom pretplatom, za koju se utvrđuje cijena u visini od 600,00 kn/mjesečno. Za potrebe mjesečnih pretplatnika na platou će se  označiti 10 parkirnih mjesta.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Za potrebe Grada Cresa na servisno-pretovarnom platou u ulici Turion označiti će se 3 parkirna mjesta.</w:t>
      </w:r>
    </w:p>
    <w:p w:rsidR="003618F7" w:rsidRPr="003618F7" w:rsidRDefault="003618F7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</w:p>
    <w:p w:rsidR="003618F7" w:rsidRPr="003618F7" w:rsidRDefault="003618F7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9.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 xml:space="preserve">Naknada za parkiranje vozila na javnim parkiralištima </w:t>
      </w:r>
      <w:r w:rsidR="002B65ED" w:rsidRPr="003618F7">
        <w:rPr>
          <w:rFonts w:asciiTheme="minorHAnsi" w:hAnsiTheme="minorHAnsi" w:cstheme="minorHAnsi"/>
        </w:rPr>
        <w:t xml:space="preserve">u naselju Cres </w:t>
      </w:r>
      <w:r w:rsidR="0043763D" w:rsidRPr="003618F7">
        <w:rPr>
          <w:rFonts w:asciiTheme="minorHAnsi" w:hAnsiTheme="minorHAnsi" w:cstheme="minorHAnsi"/>
        </w:rPr>
        <w:t>plaća se  prema sljedećoj tablici:</w:t>
      </w:r>
    </w:p>
    <w:p w:rsidR="0043763D" w:rsidRPr="003618F7" w:rsidRDefault="0043763D" w:rsidP="004B1E76">
      <w:pPr>
        <w:pStyle w:val="NoSpacing1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544"/>
      </w:tblGrid>
      <w:tr w:rsidR="004D4BA7" w:rsidRPr="003618F7" w:rsidTr="009B57CB">
        <w:tc>
          <w:tcPr>
            <w:tcW w:w="4990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3618F7">
              <w:rPr>
                <w:rFonts w:asciiTheme="minorHAnsi" w:hAnsiTheme="minorHAnsi" w:cstheme="minorHAnsi"/>
                <w:b/>
              </w:rPr>
              <w:t>naziv parkirališta / ulice</w:t>
            </w:r>
          </w:p>
        </w:tc>
        <w:tc>
          <w:tcPr>
            <w:tcW w:w="3544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3618F7">
              <w:rPr>
                <w:rFonts w:asciiTheme="minorHAnsi" w:hAnsiTheme="minorHAnsi" w:cstheme="minorHAnsi"/>
                <w:b/>
              </w:rPr>
              <w:t>cijena parkiranja</w:t>
            </w:r>
          </w:p>
        </w:tc>
      </w:tr>
      <w:tr w:rsidR="004D4BA7" w:rsidRPr="003618F7" w:rsidTr="009B57CB">
        <w:tc>
          <w:tcPr>
            <w:tcW w:w="4990" w:type="dxa"/>
            <w:vAlign w:val="center"/>
          </w:tcPr>
          <w:p w:rsidR="002B65ED" w:rsidRPr="003618F7" w:rsidRDefault="002B65ED" w:rsidP="004B1E76">
            <w:pPr>
              <w:pStyle w:val="NoSpacing1"/>
              <w:rPr>
                <w:rFonts w:asciiTheme="minorHAnsi" w:hAnsiTheme="minorHAnsi" w:cstheme="minorHAnsi"/>
              </w:rPr>
            </w:pPr>
          </w:p>
          <w:p w:rsidR="0043763D" w:rsidRPr="003618F7" w:rsidRDefault="0043763D" w:rsidP="004B1E76">
            <w:pPr>
              <w:pStyle w:val="NoSpacing1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>parkiralište u ulici Jadranska obala</w:t>
            </w:r>
          </w:p>
          <w:p w:rsidR="002B65ED" w:rsidRPr="003618F7" w:rsidRDefault="002B65ED" w:rsidP="004B1E76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57471" w:rsidRPr="003618F7" w:rsidRDefault="00957471" w:rsidP="004B1E76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43763D" w:rsidRPr="003618F7" w:rsidRDefault="0043763D" w:rsidP="004B1E76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 xml:space="preserve">po satu </w:t>
            </w:r>
            <w:r w:rsidRPr="003618F7">
              <w:rPr>
                <w:rFonts w:asciiTheme="minorHAnsi" w:hAnsiTheme="minorHAnsi" w:cstheme="minorHAnsi"/>
              </w:rPr>
              <w:tab/>
            </w:r>
            <w:r w:rsidR="007143DA" w:rsidRPr="003618F7">
              <w:rPr>
                <w:rFonts w:asciiTheme="minorHAnsi" w:hAnsiTheme="minorHAnsi" w:cstheme="minorHAnsi"/>
              </w:rPr>
              <w:t>6</w:t>
            </w:r>
            <w:r w:rsidRPr="003618F7">
              <w:rPr>
                <w:rFonts w:asciiTheme="minorHAnsi" w:hAnsiTheme="minorHAnsi" w:cstheme="minorHAnsi"/>
              </w:rPr>
              <w:t>,00 kn</w:t>
            </w:r>
          </w:p>
          <w:p w:rsidR="0043763D" w:rsidRPr="003618F7" w:rsidRDefault="0043763D" w:rsidP="004B1E76">
            <w:pPr>
              <w:tabs>
                <w:tab w:val="left" w:pos="2162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>dnevna karta</w:t>
            </w:r>
            <w:r w:rsidRPr="003618F7">
              <w:rPr>
                <w:rFonts w:asciiTheme="minorHAnsi" w:hAnsiTheme="minorHAnsi" w:cstheme="minorHAnsi"/>
              </w:rPr>
              <w:tab/>
            </w:r>
            <w:r w:rsidR="007143DA" w:rsidRPr="003618F7">
              <w:rPr>
                <w:rFonts w:asciiTheme="minorHAnsi" w:hAnsiTheme="minorHAnsi" w:cstheme="minorHAnsi"/>
              </w:rPr>
              <w:t>5</w:t>
            </w:r>
            <w:r w:rsidRPr="003618F7">
              <w:rPr>
                <w:rFonts w:asciiTheme="minorHAnsi" w:hAnsiTheme="minorHAnsi" w:cstheme="minorHAnsi"/>
              </w:rPr>
              <w:t>0,00 kn</w:t>
            </w:r>
          </w:p>
          <w:p w:rsidR="0043763D" w:rsidRPr="003618F7" w:rsidRDefault="0043763D" w:rsidP="004B1E76">
            <w:pPr>
              <w:tabs>
                <w:tab w:val="left" w:pos="2020"/>
                <w:tab w:val="left" w:pos="25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 xml:space="preserve">dnevna karta </w:t>
            </w:r>
            <w:r w:rsidRPr="003618F7">
              <w:rPr>
                <w:rFonts w:asciiTheme="minorHAnsi" w:hAnsiTheme="minorHAnsi" w:cstheme="minorHAnsi"/>
              </w:rPr>
              <w:br/>
              <w:t xml:space="preserve">s nalogom                   </w:t>
            </w:r>
            <w:r w:rsidR="009B57CB" w:rsidRPr="003618F7">
              <w:rPr>
                <w:rFonts w:asciiTheme="minorHAnsi" w:hAnsiTheme="minorHAnsi" w:cstheme="minorHAnsi"/>
              </w:rPr>
              <w:t xml:space="preserve"> </w:t>
            </w:r>
            <w:r w:rsidR="007143DA" w:rsidRPr="003618F7">
              <w:rPr>
                <w:rFonts w:asciiTheme="minorHAnsi" w:hAnsiTheme="minorHAnsi" w:cstheme="minorHAnsi"/>
              </w:rPr>
              <w:t>10</w:t>
            </w:r>
            <w:r w:rsidRPr="003618F7">
              <w:rPr>
                <w:rFonts w:asciiTheme="minorHAnsi" w:hAnsiTheme="minorHAnsi" w:cstheme="minorHAnsi"/>
              </w:rPr>
              <w:t>0,00 kn</w:t>
            </w:r>
          </w:p>
          <w:p w:rsidR="0043763D" w:rsidRPr="003618F7" w:rsidRDefault="0043763D" w:rsidP="004B1E76">
            <w:pPr>
              <w:tabs>
                <w:tab w:val="left" w:pos="2020"/>
                <w:tab w:val="left" w:pos="255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 xml:space="preserve">tjedna karta </w:t>
            </w:r>
            <w:r w:rsidRPr="003618F7">
              <w:rPr>
                <w:rFonts w:asciiTheme="minorHAnsi" w:hAnsiTheme="minorHAnsi" w:cstheme="minorHAnsi"/>
              </w:rPr>
              <w:tab/>
            </w:r>
            <w:r w:rsidR="009B57CB" w:rsidRPr="003618F7">
              <w:rPr>
                <w:rFonts w:asciiTheme="minorHAnsi" w:hAnsiTheme="minorHAnsi" w:cstheme="minorHAnsi"/>
              </w:rPr>
              <w:t xml:space="preserve"> </w:t>
            </w:r>
            <w:r w:rsidR="007143DA" w:rsidRPr="003618F7">
              <w:rPr>
                <w:rFonts w:asciiTheme="minorHAnsi" w:hAnsiTheme="minorHAnsi" w:cstheme="minorHAnsi"/>
              </w:rPr>
              <w:t>20</w:t>
            </w:r>
            <w:r w:rsidRPr="003618F7">
              <w:rPr>
                <w:rFonts w:asciiTheme="minorHAnsi" w:hAnsiTheme="minorHAnsi" w:cstheme="minorHAnsi"/>
              </w:rPr>
              <w:t>0,00 kn</w:t>
            </w:r>
          </w:p>
          <w:p w:rsidR="0043763D" w:rsidRPr="003618F7" w:rsidRDefault="0043763D" w:rsidP="005806C6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 xml:space="preserve">mjesečna karta       </w:t>
            </w:r>
            <w:r w:rsidR="009B57CB" w:rsidRPr="003618F7">
              <w:rPr>
                <w:rFonts w:asciiTheme="minorHAnsi" w:hAnsiTheme="minorHAnsi" w:cstheme="minorHAnsi"/>
              </w:rPr>
              <w:t xml:space="preserve">  </w:t>
            </w:r>
            <w:r w:rsidRPr="003618F7">
              <w:rPr>
                <w:rFonts w:asciiTheme="minorHAnsi" w:hAnsiTheme="minorHAnsi" w:cstheme="minorHAnsi"/>
              </w:rPr>
              <w:t xml:space="preserve"> </w:t>
            </w:r>
            <w:r w:rsidR="007143DA" w:rsidRPr="003618F7">
              <w:rPr>
                <w:rFonts w:asciiTheme="minorHAnsi" w:hAnsiTheme="minorHAnsi" w:cstheme="minorHAnsi"/>
              </w:rPr>
              <w:t>5</w:t>
            </w:r>
            <w:r w:rsidRPr="003618F7">
              <w:rPr>
                <w:rFonts w:asciiTheme="minorHAnsi" w:hAnsiTheme="minorHAnsi" w:cstheme="minorHAnsi"/>
              </w:rPr>
              <w:t>00,00 kn</w:t>
            </w:r>
          </w:p>
        </w:tc>
      </w:tr>
      <w:tr w:rsidR="0043763D" w:rsidRPr="003618F7" w:rsidTr="009B57CB">
        <w:trPr>
          <w:trHeight w:val="1306"/>
        </w:trPr>
        <w:tc>
          <w:tcPr>
            <w:tcW w:w="4990" w:type="dxa"/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>parkiralište unutar ograđenog prostora nogometnog igrališta Dari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hAnsiTheme="minorHAnsi" w:cstheme="minorHAnsi"/>
              </w:rPr>
            </w:pPr>
          </w:p>
        </w:tc>
      </w:tr>
      <w:tr w:rsidR="0043763D" w:rsidRPr="003618F7" w:rsidTr="009B57CB">
        <w:trPr>
          <w:trHeight w:val="366"/>
        </w:trPr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3763D" w:rsidRPr="003618F7" w:rsidRDefault="0043763D" w:rsidP="004B1E76">
            <w:pPr>
              <w:pStyle w:val="NoSpacing1"/>
              <w:rPr>
                <w:rFonts w:asciiTheme="minorHAnsi" w:hAnsiTheme="minorHAnsi" w:cstheme="minorHAnsi"/>
              </w:rPr>
            </w:pPr>
            <w:r w:rsidRPr="003618F7">
              <w:rPr>
                <w:rFonts w:asciiTheme="minorHAnsi" w:hAnsiTheme="minorHAnsi" w:cstheme="minorHAnsi"/>
              </w:rPr>
              <w:t>parkiralište Melin 1</w:t>
            </w:r>
          </w:p>
          <w:p w:rsidR="002B65ED" w:rsidRPr="003618F7" w:rsidRDefault="002B65ED" w:rsidP="004B1E76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D" w:rsidRPr="003618F7" w:rsidRDefault="0043763D" w:rsidP="004B1E76">
            <w:pPr>
              <w:tabs>
                <w:tab w:val="left" w:pos="2304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43DA" w:rsidRPr="003618F7" w:rsidRDefault="007143DA" w:rsidP="004B1E7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U cijenu je uključen PDV.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lastRenderedPageBreak/>
        <w:tab/>
      </w:r>
      <w:r w:rsidR="0043763D" w:rsidRPr="003618F7">
        <w:rPr>
          <w:rFonts w:asciiTheme="minorHAnsi" w:hAnsiTheme="minorHAnsi" w:cstheme="minorHAnsi"/>
        </w:rPr>
        <w:t>Naknadu za usluge parkiranja na parkiralištima pod naplatom plaća korisnik usluge.</w:t>
      </w:r>
    </w:p>
    <w:p w:rsidR="00197E43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 xml:space="preserve">Organizator parkiranja ima pravo zbog izvanrednih okolnosti (nevrijeme, kvarovi ili sl. ) </w:t>
      </w:r>
      <w:r w:rsidR="002B65ED" w:rsidRPr="003618F7">
        <w:rPr>
          <w:rFonts w:asciiTheme="minorHAnsi" w:hAnsiTheme="minorHAnsi" w:cstheme="minorHAnsi"/>
        </w:rPr>
        <w:t>skratiti vrijeme naplate.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10.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korištenje javnih parkirališta s naplatom</w:t>
      </w:r>
      <w:r w:rsidR="0068653B" w:rsidRPr="003618F7">
        <w:rPr>
          <w:rFonts w:asciiTheme="minorHAnsi" w:hAnsiTheme="minorHAnsi" w:cstheme="minorHAnsi"/>
          <w:lang w:eastAsia="hr-HR"/>
        </w:rPr>
        <w:t xml:space="preserve"> iz čl. 9. ove Odluke</w:t>
      </w:r>
      <w:r w:rsidR="0043763D" w:rsidRPr="003618F7">
        <w:rPr>
          <w:rFonts w:asciiTheme="minorHAnsi" w:hAnsiTheme="minorHAnsi" w:cstheme="minorHAnsi"/>
          <w:lang w:eastAsia="hr-HR"/>
        </w:rPr>
        <w:t xml:space="preserve"> koriste se prema odredbama ove Odluke slijedeće vrste parkirnih karata: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jednosatna ili višesatna parkirna karta (u daljnjem tekstu: satna karta)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cjelodnevna karta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tjedna karta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godišnja povlaštena karta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dnevna karta s nalogom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Obračunska jedinica za satnu kartu je jedan (1) sat odnosno šezdeset (60) minuta.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 xml:space="preserve">Vrijeme od </w:t>
      </w:r>
      <w:r w:rsidR="006B2A1A" w:rsidRPr="003618F7">
        <w:rPr>
          <w:rFonts w:asciiTheme="minorHAnsi" w:hAnsiTheme="minorHAnsi" w:cstheme="minorHAnsi"/>
        </w:rPr>
        <w:t>petnaest (</w:t>
      </w:r>
      <w:r w:rsidR="0043763D" w:rsidRPr="003618F7">
        <w:rPr>
          <w:rFonts w:asciiTheme="minorHAnsi" w:hAnsiTheme="minorHAnsi" w:cstheme="minorHAnsi"/>
        </w:rPr>
        <w:t xml:space="preserve">15) minuta od ulaska u parkirnu zonu smatra se tranzitnim vremenom. </w:t>
      </w: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Prekoračenje tranzitnog vremena podliježe plaćanju parkirne karte na bazi šezdeset (60) minuta.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Prihod od karata iz ovog članka prihod je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11.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Uplata naknade za parkiranje na javnom parkiralištu može se izvršiti na parkirnom automatu,  putem mobilnog telefona; na blagajni i prodajnim mjestima Organizatora parkiranja,</w:t>
      </w:r>
      <w:r w:rsidR="003B5823" w:rsidRPr="003618F7">
        <w:rPr>
          <w:rFonts w:asciiTheme="minorHAnsi" w:hAnsiTheme="minorHAnsi" w:cstheme="minorHAnsi"/>
          <w:lang w:eastAsia="hr-HR"/>
        </w:rPr>
        <w:t xml:space="preserve"> ili</w:t>
      </w:r>
      <w:r w:rsidR="0043763D" w:rsidRPr="003618F7">
        <w:rPr>
          <w:rFonts w:asciiTheme="minorHAnsi" w:hAnsiTheme="minorHAnsi" w:cstheme="minorHAnsi"/>
          <w:lang w:eastAsia="hr-HR"/>
        </w:rPr>
        <w:t xml:space="preserve"> od strane ovlaštene osobe Organizatora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Kupnja na parkirnom automatu pretpostavlja istovremeno preuzimanje i plaćanje parkirne karte putem parkirnog automata. Dobivena karta stavlja se na vidljivo mjesto iza vjetrobranskog stakla parkiranog vozila. Ispis na karti mora biti vidljiv kontroloru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Naplata putem mobilnog telefona podrazumijeva plaćanje naknade za parkiranje elektronskim putem, a umjesto pisane potvrde (parkirne karte) kupnja se potvrđuje povratnom SMS porukom s brojem transakcije koji je konačna potvrda kupnje karte.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Cjelodnevna karta vrijedi isključivo za tekući dan.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Dnevna karta s nalogom vrijedi za javna parkirališta i to od trenutka izdavanja naloga za plaćanje dnevne karte od strane ovlaštene osobe trgovačkog društva do istog vremena u prvom slijedećem danu u kojem se naplaćuje parkiranje.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Naplata dnevne karte putem naloga podrazumijeva preuzimanje karte neposredno na javnom parkiralištu i njezino plaćanje putem žiro računa Organizatora parkiranja ili naplatom na blagajni Organizatora parkiranja.</w:t>
      </w:r>
    </w:p>
    <w:p w:rsidR="00491131" w:rsidRPr="003618F7" w:rsidRDefault="00491131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12.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 xml:space="preserve">Naplata parkiranja može se vršiti i ručno. Naplata satne ili dnevne karte ručno podrazumijeva istodobno plaćanje i preuzimanje parkirališne karte neposredno na javnom parkiralištu od osobe koju ovlasti Organizator parkiranja. </w:t>
      </w:r>
    </w:p>
    <w:p w:rsidR="00692137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ručnu naplatu koristi se fiskalna blagajna.</w:t>
      </w:r>
    </w:p>
    <w:p w:rsidR="00491131" w:rsidRPr="003618F7" w:rsidRDefault="00491131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13.</w:t>
      </w:r>
    </w:p>
    <w:p w:rsidR="0043763D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naplatu parkiranja Parkirna karta za javno parkiralište sadrži sljedeće podatke: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skraćenu oznaku tvrtke, Organizatora parkiranja koji obavlja naplatu,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oznaku javnog parkirališta,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serijski, odnosno redni broj parkirne karte,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datum izdavanja,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obavijest o načinu isticanja parkirne karte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vrijeme početka parkiranja</w:t>
      </w:r>
    </w:p>
    <w:p w:rsidR="0043763D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Kupljena karta vrijedi samo za zonu u kojoj je izdana.</w:t>
      </w:r>
    </w:p>
    <w:p w:rsidR="005806C6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14.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Smatra se da je korisnik usluge parkiranja na parkiralištu pod naplatom sklopio ugovor o parkiranju za cijeli dan (dnevna parkirna karta putem naloga) u slučaju da: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lastRenderedPageBreak/>
        <w:t>ne istakne kupljenu parkirnu kartu s unutarnje strane vjetrobranskog stakla vozila, u roku od 15 minuta od dolaska na parkiralište,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prijavi parkiranje putem mobilnog telefona u roku 15 minuta od dolaska na parkiralište,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nema valjanu mjesečnu parkirnu kartu,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koristi ispravnu parkirnu kartu,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prekorači dopušteno vrijeme parkiranja više od 15 minuta,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koristi parkirališno mjesto sukladno obilježenim horizontalnim oznakama,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koristi javno parkiralište bez parkirne karte.</w:t>
      </w:r>
    </w:p>
    <w:p w:rsidR="0043763D" w:rsidRPr="003618F7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izgubi ulazni parkirni listić</w:t>
      </w:r>
    </w:p>
    <w:p w:rsidR="0043763D" w:rsidRPr="003618F7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nema vidljivo istaknutu povlaštenu kartu</w:t>
      </w:r>
    </w:p>
    <w:p w:rsidR="009B57CB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Kontrolu parkiranja vozila na javnom parkiralištu pod naplatom obavlja ovlaštena osoba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15.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Ovlaštene osobe Organizatora parkiranja koriste se odgovarajućom tehničkom opremom koja omogućuje evidentiranje mjesta i vremena parkiranja, marke, tipa i registracijske oznake vozila, te ispisivanje dnevne karte i naloga a sve sukladno Općim uvjetima ugovora o korištenju javnih parkirališta s naplatom propisanih ovim Općim uvjetima.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Nalog za plaćanje dnevne parkirne karte izdaje ovlaštena osoba Organizatora parkiranje i smatra se dostavljenim kad ga ostavi pod brisačem vjetrobranskog stakla vozila, odnosno na odgovarajući način pričvrsti na vozilo ili uruči osobno na zahtjev korisnika parkiranja na mjestu događaja.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Naknadno oštećenje ili uništenje naloga za plaćanje nema utjecaj na valjanost dostavljanja i ne odgađa plaćanje.</w:t>
      </w:r>
    </w:p>
    <w:p w:rsidR="00692137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Dnevna parkirna karta može se platiti na blagajni Organizatora parkiranja u redovnom radnom vremenu ili neposredno na žiro-račun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16.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Korisnik javnog parkirališta s naplatom koji koristi javno parkiralište prema ugovoru o parkiranju dužan je platiti dnevnu kartu u roku od osam dana od dana izdavanja naloga.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Ako korisnik javnog parkirališta s naplatom ne postupi sukladno prethodnom stavku, Organizator parkiranja će na kućnu adresu korisnika dostaviti račun koji je isti dužan platiti u roku od osam dana od dana primitka istog.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Ako korisnik javnog parkirališta s naplatom ne postupi sukladno stavku 2. ovog članka, Organizator parkiranja protiv njega će pokrenuti ovršni postupak.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43763D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17.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Korisnikom usluge parkiranja koji podliježe plaćanju dnevne parkirne karte u smislu ove Odluke smatra se vlasnik vozila koji je evidentiran u evidencijama Ministarstva unutarnjih poslova prema registarskoj oznaci vozila.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Iznimno od prethodnog stavka, ukoliko se vozilo nalazi u najmu temeljem pisanog ugovora o najmu (leasing, rent-a-car i sl.), korisnikom usluge parkiranja koji podliježe plaćanju dnevne karte s nalogom smatra se najmoprimac.</w:t>
      </w:r>
    </w:p>
    <w:p w:rsidR="00491131" w:rsidRPr="003618F7" w:rsidRDefault="005806C6" w:rsidP="00633ED4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POSEBNE ODREDBE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18.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3618F7">
        <w:rPr>
          <w:rFonts w:asciiTheme="minorHAnsi" w:hAnsiTheme="minorHAnsi" w:cstheme="minorHAnsi"/>
          <w:b/>
          <w:i/>
        </w:rPr>
        <w:tab/>
      </w:r>
      <w:r w:rsidR="0043763D" w:rsidRPr="003618F7">
        <w:rPr>
          <w:rFonts w:asciiTheme="minorHAnsi" w:hAnsiTheme="minorHAnsi" w:cstheme="minorHAnsi"/>
          <w:b/>
          <w:i/>
        </w:rPr>
        <w:t>Povlaštena parkirna karta za stanovnike Grada Cresa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Pravo na godišnju povlaštenu parkirnu kartu imaju svi vlasnici vozila s prebivalištem na području Grada Cresa, što dokazuju osobnom iskaznicom ili potvrdom o prebivalištu, te prometnom dozvolom izdanom od Policijske postaje Mali Lošinj-Cres.</w:t>
      </w:r>
    </w:p>
    <w:p w:rsidR="0043763D" w:rsidRPr="003618F7" w:rsidRDefault="005806C6" w:rsidP="004B1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618F7">
        <w:rPr>
          <w:rFonts w:asciiTheme="minorHAnsi" w:hAnsiTheme="minorHAnsi" w:cstheme="minorHAnsi"/>
          <w:bCs/>
        </w:rPr>
        <w:tab/>
      </w:r>
      <w:r w:rsidR="0043763D" w:rsidRPr="003618F7">
        <w:rPr>
          <w:rFonts w:asciiTheme="minorHAnsi" w:hAnsiTheme="minorHAnsi" w:cstheme="minorHAnsi"/>
          <w:bCs/>
        </w:rPr>
        <w:t>Povlaštena karta za stanare ne podrazumijeva i rezervaciju određenog parkirališnog mjesta, već samo mogućnost korištenja parkirnog mjesta pod povlaštenim uvjetima.</w:t>
      </w:r>
    </w:p>
    <w:p w:rsidR="00692137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Cijena godišnje povlaštene parkirne karte za subjekte iz stavka 1. ovog članka iznosi 1</w:t>
      </w:r>
      <w:r w:rsidR="00692137" w:rsidRPr="003618F7">
        <w:rPr>
          <w:rFonts w:asciiTheme="minorHAnsi" w:hAnsiTheme="minorHAnsi" w:cstheme="minorHAnsi"/>
          <w:lang w:eastAsia="hr-HR"/>
        </w:rPr>
        <w:t>5</w:t>
      </w:r>
      <w:r w:rsidR="0043763D" w:rsidRPr="003618F7">
        <w:rPr>
          <w:rFonts w:asciiTheme="minorHAnsi" w:hAnsiTheme="minorHAnsi" w:cstheme="minorHAnsi"/>
          <w:lang w:eastAsia="hr-HR"/>
        </w:rPr>
        <w:t>0,00 kuna.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i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 xml:space="preserve">Članak </w:t>
      </w:r>
      <w:r w:rsidR="00692137" w:rsidRPr="003618F7">
        <w:rPr>
          <w:rFonts w:asciiTheme="minorHAnsi" w:hAnsiTheme="minorHAnsi" w:cstheme="minorHAnsi"/>
          <w:b/>
          <w:lang w:eastAsia="hr-HR"/>
        </w:rPr>
        <w:t>19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lastRenderedPageBreak/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odišnju povlaštenu parkirnu kartu izdaje Organizator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 xml:space="preserve">odišnju povlaštena parkirna karta može se koristiti samo za vozilo za koje je izdana. 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može se izdati u obliku tiskanice, iskaznice ili naljepnice odnosno ona je zapis u sustavu. Korisnik povlaštene karte istu je dužan istaknuti na vidljivom mjestu u vozilu.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ne osigurava rezervaciju mjesta, već vozilo s takvom kartom može biti vremenski neograničeno parkirano na javnim parkiralištima pod naplatom.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za može se kupiti na blagajni odnosno prodajnim mjestima Organizatora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Vozila liječničkog i medicinskog osoblja za vrijeme kućne posjete i kućne njege ne plaćaju parkiranje kao ni ostala vozila javnih službi (policija, vatrogasci, hitna pomoć i sl.)</w:t>
      </w:r>
      <w:r w:rsidRPr="003618F7">
        <w:rPr>
          <w:rFonts w:asciiTheme="minorHAnsi" w:hAnsiTheme="minorHAnsi" w:cstheme="minorHAnsi"/>
          <w:lang w:eastAsia="hr-HR"/>
        </w:rPr>
        <w:t>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43763D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</w:t>
      </w:r>
      <w:r w:rsidR="00692137" w:rsidRPr="003618F7">
        <w:rPr>
          <w:rFonts w:asciiTheme="minorHAnsi" w:hAnsiTheme="minorHAnsi" w:cstheme="minorHAnsi"/>
          <w:b/>
          <w:lang w:eastAsia="hr-HR"/>
        </w:rPr>
        <w:t>0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43763D" w:rsidRPr="003618F7" w:rsidRDefault="005806C6" w:rsidP="005806C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Osobe sa invaliditetom koje su rješenjem nadležnog državnog tijela ostvarili pravo na znak pristupačnosti, mogu besplatno parkirati na javnim parkiralištima na mjestima rezerviranim odnosno obilježenim s posebnim znakom pristupačnosti sukladno zakonu.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PRIJELAZNE I ZAVRŠNE ODREDBE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B3B54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</w:t>
      </w:r>
      <w:r w:rsidR="00692137" w:rsidRPr="003618F7">
        <w:rPr>
          <w:rFonts w:asciiTheme="minorHAnsi" w:hAnsiTheme="minorHAnsi" w:cstheme="minorHAnsi"/>
          <w:b/>
          <w:lang w:eastAsia="hr-HR"/>
        </w:rPr>
        <w:t>1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5B3B54" w:rsidRPr="003618F7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  <w:t xml:space="preserve">Ova Odluka </w:t>
      </w:r>
      <w:r w:rsidR="00AA4B3F" w:rsidRPr="003618F7">
        <w:rPr>
          <w:rFonts w:asciiTheme="minorHAnsi" w:hAnsiTheme="minorHAnsi" w:cstheme="minorHAnsi"/>
          <w:lang w:eastAsia="hr-HR"/>
        </w:rPr>
        <w:t xml:space="preserve">objaviti će se u „Službenim novinama“ Primorsko-goranske županije, a </w:t>
      </w:r>
      <w:r w:rsidRPr="003618F7">
        <w:rPr>
          <w:rFonts w:asciiTheme="minorHAnsi" w:hAnsiTheme="minorHAnsi" w:cstheme="minorHAnsi"/>
          <w:lang w:eastAsia="hr-HR"/>
        </w:rPr>
        <w:t>stupa na</w:t>
      </w:r>
      <w:r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 snagu 1. </w:t>
      </w:r>
      <w:r w:rsidRPr="003618F7">
        <w:rPr>
          <w:rFonts w:asciiTheme="minorHAnsi" w:hAnsiTheme="minorHAnsi" w:cstheme="minorHAnsi"/>
          <w:lang w:eastAsia="hr-HR"/>
        </w:rPr>
        <w:t xml:space="preserve">lipnja 2017. </w:t>
      </w:r>
      <w:r w:rsidR="00E45565">
        <w:rPr>
          <w:rFonts w:asciiTheme="minorHAnsi" w:hAnsiTheme="minorHAnsi" w:cstheme="minorHAnsi"/>
          <w:lang w:eastAsia="hr-HR"/>
        </w:rPr>
        <w:t>g</w:t>
      </w:r>
      <w:bookmarkStart w:id="0" w:name="_GoBack"/>
      <w:bookmarkEnd w:id="0"/>
      <w:r w:rsidRPr="003618F7">
        <w:rPr>
          <w:rFonts w:asciiTheme="minorHAnsi" w:hAnsiTheme="minorHAnsi" w:cstheme="minorHAnsi"/>
          <w:lang w:eastAsia="hr-HR"/>
        </w:rPr>
        <w:t>odine</w:t>
      </w:r>
      <w:r w:rsidR="003618F7">
        <w:rPr>
          <w:rFonts w:asciiTheme="minorHAnsi" w:hAnsiTheme="minorHAnsi" w:cstheme="minorHAnsi"/>
          <w:lang w:eastAsia="hr-HR"/>
        </w:rPr>
        <w:t>.</w:t>
      </w:r>
    </w:p>
    <w:sectPr w:rsidR="005B3B54" w:rsidRPr="003618F7" w:rsidSect="00491131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C3" w:rsidRDefault="00E239C3">
      <w:pPr>
        <w:spacing w:after="0" w:line="240" w:lineRule="auto"/>
      </w:pPr>
      <w:r>
        <w:separator/>
      </w:r>
    </w:p>
  </w:endnote>
  <w:endnote w:type="continuationSeparator" w:id="0">
    <w:p w:rsidR="00E239C3" w:rsidRDefault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43763D" w:rsidP="008314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223C" w:rsidRDefault="00E45565" w:rsidP="001D0D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43763D" w:rsidP="0083149C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18"/>
        <w:szCs w:val="18"/>
      </w:rPr>
    </w:pPr>
    <w:r w:rsidRPr="001D0DD2">
      <w:rPr>
        <w:rStyle w:val="Brojstranice"/>
        <w:rFonts w:ascii="Arial" w:hAnsi="Arial" w:cs="Arial"/>
        <w:sz w:val="18"/>
        <w:szCs w:val="18"/>
      </w:rPr>
      <w:fldChar w:fldCharType="begin"/>
    </w:r>
    <w:r w:rsidRPr="001D0DD2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Brojstranice"/>
        <w:rFonts w:ascii="Arial" w:hAnsi="Arial" w:cs="Arial"/>
        <w:sz w:val="18"/>
        <w:szCs w:val="18"/>
      </w:rPr>
      <w:fldChar w:fldCharType="separate"/>
    </w:r>
    <w:r w:rsidR="00E45565">
      <w:rPr>
        <w:rStyle w:val="Brojstranice"/>
        <w:rFonts w:ascii="Arial" w:hAnsi="Arial" w:cs="Arial"/>
        <w:noProof/>
        <w:sz w:val="18"/>
        <w:szCs w:val="18"/>
      </w:rPr>
      <w:t>1</w:t>
    </w:r>
    <w:r w:rsidRPr="001D0DD2">
      <w:rPr>
        <w:rStyle w:val="Brojstranice"/>
        <w:rFonts w:ascii="Arial" w:hAnsi="Arial" w:cs="Arial"/>
        <w:sz w:val="18"/>
        <w:szCs w:val="18"/>
      </w:rPr>
      <w:fldChar w:fldCharType="end"/>
    </w:r>
  </w:p>
  <w:p w:rsidR="0037223C" w:rsidRDefault="00E45565" w:rsidP="001D0DD2">
    <w:pPr>
      <w:pStyle w:val="Podnoje"/>
      <w:ind w:right="360"/>
      <w:jc w:val="right"/>
    </w:pPr>
  </w:p>
  <w:p w:rsidR="0037223C" w:rsidRDefault="00E455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C3" w:rsidRDefault="00E239C3">
      <w:pPr>
        <w:spacing w:after="0" w:line="240" w:lineRule="auto"/>
      </w:pPr>
      <w:r>
        <w:separator/>
      </w:r>
    </w:p>
  </w:footnote>
  <w:footnote w:type="continuationSeparator" w:id="0">
    <w:p w:rsidR="00E239C3" w:rsidRDefault="00E2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4259F"/>
    <w:rsid w:val="00093A2C"/>
    <w:rsid w:val="000A5D6E"/>
    <w:rsid w:val="000B59AC"/>
    <w:rsid w:val="00114109"/>
    <w:rsid w:val="00121B59"/>
    <w:rsid w:val="00197E43"/>
    <w:rsid w:val="00297117"/>
    <w:rsid w:val="002B65ED"/>
    <w:rsid w:val="002D3FEE"/>
    <w:rsid w:val="0032469D"/>
    <w:rsid w:val="003338C1"/>
    <w:rsid w:val="003618F7"/>
    <w:rsid w:val="003633F9"/>
    <w:rsid w:val="003B5823"/>
    <w:rsid w:val="00404BC1"/>
    <w:rsid w:val="00412212"/>
    <w:rsid w:val="0043763D"/>
    <w:rsid w:val="00445FF7"/>
    <w:rsid w:val="00491131"/>
    <w:rsid w:val="00497433"/>
    <w:rsid w:val="004B1E76"/>
    <w:rsid w:val="004D4BA7"/>
    <w:rsid w:val="004E0BE0"/>
    <w:rsid w:val="005017BB"/>
    <w:rsid w:val="005021F5"/>
    <w:rsid w:val="00502CC0"/>
    <w:rsid w:val="00537EBF"/>
    <w:rsid w:val="00572C5E"/>
    <w:rsid w:val="005806C6"/>
    <w:rsid w:val="005B3B54"/>
    <w:rsid w:val="005E0F4F"/>
    <w:rsid w:val="00633ED4"/>
    <w:rsid w:val="0068653B"/>
    <w:rsid w:val="00692137"/>
    <w:rsid w:val="006B2A1A"/>
    <w:rsid w:val="007143DA"/>
    <w:rsid w:val="007668C6"/>
    <w:rsid w:val="0080525F"/>
    <w:rsid w:val="00883C68"/>
    <w:rsid w:val="00903142"/>
    <w:rsid w:val="0090580D"/>
    <w:rsid w:val="0090605F"/>
    <w:rsid w:val="00957471"/>
    <w:rsid w:val="00983AF7"/>
    <w:rsid w:val="009B57CB"/>
    <w:rsid w:val="009E5172"/>
    <w:rsid w:val="00AA4B3F"/>
    <w:rsid w:val="00AB3348"/>
    <w:rsid w:val="00AC66F1"/>
    <w:rsid w:val="00B147D8"/>
    <w:rsid w:val="00B771E8"/>
    <w:rsid w:val="00BE63FE"/>
    <w:rsid w:val="00C74E63"/>
    <w:rsid w:val="00D53E11"/>
    <w:rsid w:val="00DD041B"/>
    <w:rsid w:val="00DE7A0D"/>
    <w:rsid w:val="00E239C3"/>
    <w:rsid w:val="00E45565"/>
    <w:rsid w:val="00F01DA3"/>
    <w:rsid w:val="00F212C5"/>
    <w:rsid w:val="00F35CD9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28D2-8A78-4CCE-8DCE-97F614D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4</cp:revision>
  <cp:lastPrinted>2017-04-11T13:02:00Z</cp:lastPrinted>
  <dcterms:created xsi:type="dcterms:W3CDTF">2018-01-10T07:14:00Z</dcterms:created>
  <dcterms:modified xsi:type="dcterms:W3CDTF">2018-01-16T12:23:00Z</dcterms:modified>
</cp:coreProperties>
</file>